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C" w:rsidRDefault="001B44BC" w:rsidP="001B44BC">
      <w:pPr>
        <w:jc w:val="center"/>
      </w:pPr>
      <w:r>
        <w:rPr>
          <w:noProof/>
          <w:lang w:eastAsia="ru-RU"/>
        </w:rPr>
        <w:drawing>
          <wp:inline distT="0" distB="0" distL="0" distR="0" wp14:anchorId="6A792429" wp14:editId="446D2757">
            <wp:extent cx="638175" cy="857250"/>
            <wp:effectExtent l="0" t="0" r="9525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>Администрация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 </w:t>
      </w:r>
      <w:r>
        <w:rPr>
          <w:sz w:val="28"/>
          <w:szCs w:val="28"/>
        </w:rPr>
        <w:t>Копорского сельского поселения</w:t>
      </w:r>
    </w:p>
    <w:p w:rsidR="001B44BC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Ломоносовского </w:t>
      </w:r>
      <w:r>
        <w:rPr>
          <w:sz w:val="28"/>
          <w:szCs w:val="28"/>
        </w:rPr>
        <w:t xml:space="preserve"> муниципального </w:t>
      </w:r>
      <w:r w:rsidRPr="009806CB">
        <w:rPr>
          <w:sz w:val="28"/>
          <w:szCs w:val="28"/>
        </w:rPr>
        <w:t>района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 Ленинградской области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>ПОСТАНОВЛЕНИЕ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Default="001B44BC" w:rsidP="001B44BC">
      <w:pPr>
        <w:pStyle w:val="20"/>
        <w:shd w:val="clear" w:color="auto" w:fill="auto"/>
        <w:tabs>
          <w:tab w:val="left" w:pos="1974"/>
          <w:tab w:val="left" w:pos="7575"/>
        </w:tabs>
        <w:spacing w:after="0" w:line="240" w:lineRule="auto"/>
        <w:jc w:val="left"/>
        <w:rPr>
          <w:sz w:val="28"/>
          <w:szCs w:val="28"/>
        </w:rPr>
      </w:pPr>
      <w:r w:rsidRPr="009806CB">
        <w:rPr>
          <w:sz w:val="28"/>
          <w:szCs w:val="28"/>
        </w:rPr>
        <w:t xml:space="preserve">от </w:t>
      </w:r>
      <w:r w:rsidR="009B7774">
        <w:rPr>
          <w:sz w:val="28"/>
          <w:szCs w:val="28"/>
        </w:rPr>
        <w:t xml:space="preserve"> 17 июля</w:t>
      </w:r>
      <w:r w:rsidRPr="009806CB">
        <w:rPr>
          <w:sz w:val="28"/>
          <w:szCs w:val="28"/>
        </w:rPr>
        <w:t xml:space="preserve">  </w:t>
      </w:r>
      <w:r w:rsidR="00C765C5">
        <w:rPr>
          <w:sz w:val="28"/>
          <w:szCs w:val="28"/>
        </w:rPr>
        <w:t>2024</w:t>
      </w:r>
      <w:r w:rsidRPr="009806CB">
        <w:rPr>
          <w:sz w:val="28"/>
          <w:szCs w:val="28"/>
        </w:rPr>
        <w:t xml:space="preserve"> года</w:t>
      </w:r>
      <w:r w:rsidRPr="009806CB">
        <w:rPr>
          <w:sz w:val="28"/>
          <w:szCs w:val="28"/>
        </w:rPr>
        <w:tab/>
        <w:t xml:space="preserve">         № </w:t>
      </w:r>
      <w:r w:rsidR="00476FEC">
        <w:rPr>
          <w:sz w:val="28"/>
          <w:szCs w:val="28"/>
        </w:rPr>
        <w:t>106</w:t>
      </w:r>
      <w:r w:rsidRPr="009806CB">
        <w:rPr>
          <w:sz w:val="28"/>
          <w:szCs w:val="28"/>
        </w:rPr>
        <w:t xml:space="preserve"> </w:t>
      </w:r>
    </w:p>
    <w:p w:rsidR="00C765C5" w:rsidRPr="009806CB" w:rsidRDefault="00C765C5" w:rsidP="001B44BC">
      <w:pPr>
        <w:pStyle w:val="20"/>
        <w:shd w:val="clear" w:color="auto" w:fill="auto"/>
        <w:tabs>
          <w:tab w:val="left" w:pos="1974"/>
          <w:tab w:val="left" w:pos="7575"/>
        </w:tabs>
        <w:spacing w:after="0" w:line="240" w:lineRule="auto"/>
        <w:jc w:val="left"/>
        <w:rPr>
          <w:b w:val="0"/>
          <w:sz w:val="28"/>
          <w:szCs w:val="28"/>
        </w:rPr>
      </w:pPr>
    </w:p>
    <w:p w:rsidR="009B7774" w:rsidRPr="006F33E4" w:rsidRDefault="009B7774" w:rsidP="009B7774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F33E4">
        <w:rPr>
          <w:rFonts w:ascii="Times New Roman" w:hAnsi="Times New Roman"/>
          <w:b/>
          <w:bCs/>
          <w:spacing w:val="1"/>
          <w:sz w:val="28"/>
          <w:szCs w:val="28"/>
        </w:rPr>
        <w:t xml:space="preserve">О специальных местах для размещения </w:t>
      </w:r>
      <w:r w:rsidRPr="006F33E4">
        <w:rPr>
          <w:rFonts w:ascii="Times New Roman" w:hAnsi="Times New Roman"/>
          <w:b/>
          <w:bCs/>
          <w:spacing w:val="-2"/>
          <w:sz w:val="28"/>
          <w:szCs w:val="28"/>
        </w:rPr>
        <w:t>печатных агитационных</w:t>
      </w:r>
    </w:p>
    <w:p w:rsidR="009B7774" w:rsidRPr="006F33E4" w:rsidRDefault="009B7774" w:rsidP="009B7774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33E4">
        <w:rPr>
          <w:rFonts w:ascii="Times New Roman" w:hAnsi="Times New Roman"/>
          <w:b/>
          <w:bCs/>
          <w:spacing w:val="-2"/>
          <w:sz w:val="28"/>
          <w:szCs w:val="28"/>
        </w:rPr>
        <w:t xml:space="preserve">материалов зарегистрированных кандидатов при проведении </w:t>
      </w:r>
      <w:proofErr w:type="gramStart"/>
      <w:r w:rsidRPr="006F33E4">
        <w:rPr>
          <w:rFonts w:ascii="Times New Roman" w:hAnsi="Times New Roman"/>
          <w:b/>
          <w:bCs/>
          <w:spacing w:val="-2"/>
          <w:sz w:val="28"/>
          <w:szCs w:val="28"/>
        </w:rPr>
        <w:t>выборов депутатов</w:t>
      </w:r>
      <w:r w:rsidR="00476FEC">
        <w:rPr>
          <w:rFonts w:ascii="Times New Roman" w:hAnsi="Times New Roman"/>
          <w:b/>
          <w:bCs/>
          <w:spacing w:val="-2"/>
          <w:sz w:val="28"/>
          <w:szCs w:val="28"/>
        </w:rPr>
        <w:t xml:space="preserve"> совета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депутатов муниципального образования</w:t>
      </w:r>
      <w:proofErr w:type="gramEnd"/>
      <w:r w:rsidRPr="006F33E4">
        <w:rPr>
          <w:rFonts w:ascii="Times New Roman" w:hAnsi="Times New Roman"/>
          <w:b/>
          <w:bCs/>
          <w:spacing w:val="-2"/>
          <w:sz w:val="28"/>
          <w:szCs w:val="28"/>
        </w:rPr>
        <w:t xml:space="preserve"> Копорское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F33E4">
        <w:rPr>
          <w:rFonts w:ascii="Times New Roman" w:hAnsi="Times New Roman"/>
          <w:b/>
          <w:bCs/>
          <w:spacing w:val="-2"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сентября 2024</w:t>
      </w:r>
      <w:r w:rsidRPr="006F33E4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B7774" w:rsidRPr="006F33E4" w:rsidRDefault="009B7774" w:rsidP="00476FE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B44BC" w:rsidRPr="009B7774" w:rsidRDefault="009B7774" w:rsidP="00476FEC">
      <w:pPr>
        <w:spacing w:after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9B7774">
        <w:rPr>
          <w:rFonts w:ascii="Times New Roman" w:hAnsi="Times New Roman" w:cs="Times New Roman"/>
          <w:spacing w:val="4"/>
          <w:sz w:val="28"/>
          <w:szCs w:val="28"/>
        </w:rPr>
        <w:t>В соответствии с пунктом 7</w:t>
      </w:r>
      <w:r w:rsidRPr="009B7774">
        <w:rPr>
          <w:rFonts w:ascii="Times New Roman" w:hAnsi="Times New Roman" w:cs="Times New Roman"/>
          <w:sz w:val="28"/>
          <w:szCs w:val="28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4 статьи 36 областного закона от 15 марта 2012 года №20-оз «О муниципальных вы</w:t>
      </w:r>
      <w:r w:rsidR="00476FEC">
        <w:rPr>
          <w:rFonts w:ascii="Times New Roman" w:hAnsi="Times New Roman" w:cs="Times New Roman"/>
          <w:sz w:val="28"/>
          <w:szCs w:val="28"/>
        </w:rPr>
        <w:t>борах в Ленинградской области»</w:t>
      </w:r>
      <w:r w:rsidR="001B44BC" w:rsidRPr="009B7774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Администрация Копорского сельского поселения </w:t>
      </w:r>
      <w:proofErr w:type="gramEnd"/>
    </w:p>
    <w:p w:rsidR="001B44BC" w:rsidRPr="009806CB" w:rsidRDefault="001B44BC" w:rsidP="00476FEC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806CB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1B44BC" w:rsidRPr="00476FEC" w:rsidRDefault="001B44BC" w:rsidP="00476FEC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76FE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B7774" w:rsidRPr="00476FEC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9B7774" w:rsidRPr="00476FEC">
        <w:rPr>
          <w:rFonts w:ascii="Times New Roman" w:hAnsi="Times New Roman" w:cs="Times New Roman"/>
          <w:spacing w:val="3"/>
          <w:sz w:val="28"/>
          <w:szCs w:val="28"/>
        </w:rPr>
        <w:t xml:space="preserve">ыделить на территории каждого избирательного участка специальные </w:t>
      </w:r>
      <w:r w:rsidR="009B7774" w:rsidRPr="00476FEC">
        <w:rPr>
          <w:rFonts w:ascii="Times New Roman" w:hAnsi="Times New Roman" w:cs="Times New Roman"/>
          <w:sz w:val="28"/>
          <w:szCs w:val="28"/>
        </w:rPr>
        <w:t xml:space="preserve">места, оборудованные стендами, для размещения печатных агитационных </w:t>
      </w:r>
      <w:r w:rsidR="009B7774" w:rsidRPr="00476FEC">
        <w:rPr>
          <w:rFonts w:ascii="Times New Roman" w:hAnsi="Times New Roman" w:cs="Times New Roman"/>
          <w:spacing w:val="-1"/>
          <w:sz w:val="28"/>
          <w:szCs w:val="28"/>
        </w:rPr>
        <w:t>материалов зарегистрированных кандидатов при проведении выборов депутатов с</w:t>
      </w:r>
      <w:r w:rsidR="009B7774" w:rsidRPr="00476FEC">
        <w:rPr>
          <w:rFonts w:ascii="Times New Roman" w:hAnsi="Times New Roman" w:cs="Times New Roman"/>
          <w:spacing w:val="-1"/>
          <w:sz w:val="28"/>
          <w:szCs w:val="28"/>
        </w:rPr>
        <w:t>оветов депутатов 8 сентября 2024</w:t>
      </w:r>
      <w:r w:rsidR="009B7774" w:rsidRPr="00476FEC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Pr="00476FEC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476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BC" w:rsidRPr="00476FEC" w:rsidRDefault="001B44BC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>1) на территории Копорского Западного избирательного участка № 645:</w:t>
      </w:r>
    </w:p>
    <w:p w:rsidR="00127474" w:rsidRPr="00476FEC" w:rsidRDefault="00127474" w:rsidP="00476FEC">
      <w:pPr>
        <w:widowControl w:val="0"/>
        <w:tabs>
          <w:tab w:val="left" w:pos="14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 xml:space="preserve">  </w:t>
      </w:r>
      <w:r w:rsidRPr="00476FEC">
        <w:rPr>
          <w:rFonts w:ascii="Times New Roman" w:hAnsi="Times New Roman" w:cs="Times New Roman"/>
          <w:sz w:val="28"/>
          <w:szCs w:val="28"/>
        </w:rPr>
        <w:t xml:space="preserve">- </w:t>
      </w:r>
      <w:r w:rsidRPr="00476FEC">
        <w:rPr>
          <w:rFonts w:ascii="Times New Roman" w:eastAsia="Calibri" w:hAnsi="Times New Roman" w:cs="Times New Roman"/>
          <w:sz w:val="28"/>
          <w:szCs w:val="28"/>
        </w:rPr>
        <w:t>доска объявлений на здании администрации; стенд информации в здании администрации, с. Копорье, ул. Торговая, 24;</w:t>
      </w:r>
    </w:p>
    <w:p w:rsidR="00127474" w:rsidRPr="00476FEC" w:rsidRDefault="00127474" w:rsidP="00476FEC">
      <w:pPr>
        <w:widowControl w:val="0"/>
        <w:tabs>
          <w:tab w:val="left" w:pos="15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eastAsia="Calibri" w:hAnsi="Times New Roman" w:cs="Times New Roman"/>
          <w:sz w:val="28"/>
          <w:szCs w:val="28"/>
        </w:rPr>
        <w:t>- доска объявлений на здании Дома культуры, с. Копорье, ул. Благодатная, 20;</w:t>
      </w:r>
    </w:p>
    <w:p w:rsidR="00127474" w:rsidRPr="00476FEC" w:rsidRDefault="00127474" w:rsidP="00476FEC">
      <w:pPr>
        <w:widowControl w:val="0"/>
        <w:tabs>
          <w:tab w:val="left" w:pos="15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eastAsia="Calibri" w:hAnsi="Times New Roman" w:cs="Times New Roman"/>
          <w:sz w:val="28"/>
          <w:szCs w:val="28"/>
        </w:rPr>
        <w:t>- доска объявлений на здании почтового отделения, с. Копорье, 12;</w:t>
      </w:r>
    </w:p>
    <w:p w:rsidR="00127474" w:rsidRPr="00476FEC" w:rsidRDefault="00127474" w:rsidP="00476FEC">
      <w:pPr>
        <w:widowControl w:val="0"/>
        <w:tabs>
          <w:tab w:val="left" w:pos="15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eastAsia="Calibri" w:hAnsi="Times New Roman" w:cs="Times New Roman"/>
          <w:sz w:val="28"/>
          <w:szCs w:val="28"/>
        </w:rPr>
        <w:t>- библиотека, с. Копорье, ул. Благодатная, 4а;</w:t>
      </w:r>
    </w:p>
    <w:p w:rsidR="00127474" w:rsidRPr="00476FEC" w:rsidRDefault="00127474" w:rsidP="00476FEC">
      <w:pPr>
        <w:widowControl w:val="0"/>
        <w:tabs>
          <w:tab w:val="left" w:pos="149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eastAsia="Calibri" w:hAnsi="Times New Roman" w:cs="Times New Roman"/>
          <w:sz w:val="28"/>
          <w:szCs w:val="28"/>
        </w:rPr>
        <w:t>- доска объявлений у магазина «Магнит», с. Копорье, ул. Благодатная, 99;</w:t>
      </w:r>
    </w:p>
    <w:p w:rsidR="00127474" w:rsidRPr="00476FEC" w:rsidRDefault="00127474" w:rsidP="00476F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eastAsia="Calibri" w:hAnsi="Times New Roman" w:cs="Times New Roman"/>
          <w:sz w:val="28"/>
          <w:szCs w:val="28"/>
        </w:rPr>
        <w:t>- доска объявлений у магазина «Пятерочка», с. Копорье, ул. Торговая 22.</w:t>
      </w:r>
    </w:p>
    <w:p w:rsidR="00127474" w:rsidRPr="00476FEC" w:rsidRDefault="00127474" w:rsidP="00476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 xml:space="preserve"> 2) </w:t>
      </w:r>
      <w:r w:rsidRPr="00476FEC">
        <w:rPr>
          <w:rFonts w:ascii="Times New Roman" w:hAnsi="Times New Roman" w:cs="Times New Roman"/>
          <w:sz w:val="28"/>
          <w:szCs w:val="28"/>
        </w:rPr>
        <w:t>на территории</w:t>
      </w:r>
      <w:r w:rsidRPr="00476FEC">
        <w:rPr>
          <w:rFonts w:ascii="Times New Roman" w:hAnsi="Times New Roman" w:cs="Times New Roman"/>
          <w:sz w:val="28"/>
          <w:szCs w:val="28"/>
        </w:rPr>
        <w:t xml:space="preserve">  Копорского </w:t>
      </w:r>
      <w:r w:rsidRPr="00476FEC">
        <w:rPr>
          <w:rFonts w:ascii="Times New Roman" w:hAnsi="Times New Roman" w:cs="Times New Roman"/>
          <w:sz w:val="28"/>
          <w:szCs w:val="28"/>
        </w:rPr>
        <w:t xml:space="preserve"> </w:t>
      </w:r>
      <w:r w:rsidRPr="00476FEC">
        <w:rPr>
          <w:rFonts w:ascii="Times New Roman" w:hAnsi="Times New Roman" w:cs="Times New Roman"/>
          <w:sz w:val="28"/>
          <w:szCs w:val="28"/>
        </w:rPr>
        <w:t>Восточного избирательного участка</w:t>
      </w:r>
      <w:r w:rsidRPr="00476FEC">
        <w:rPr>
          <w:rFonts w:ascii="Times New Roman" w:hAnsi="Times New Roman" w:cs="Times New Roman"/>
          <w:sz w:val="28"/>
          <w:szCs w:val="28"/>
        </w:rPr>
        <w:t xml:space="preserve"> № 646</w:t>
      </w:r>
      <w:r w:rsidRPr="00476FEC">
        <w:rPr>
          <w:rFonts w:ascii="Times New Roman" w:hAnsi="Times New Roman" w:cs="Times New Roman"/>
          <w:sz w:val="28"/>
          <w:szCs w:val="28"/>
        </w:rPr>
        <w:t>:</w:t>
      </w:r>
    </w:p>
    <w:p w:rsidR="00127474" w:rsidRPr="00476FEC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>- доска объявлений на здании администрации; стенд информации в здании администрации, с. Копорье, ул. Торговая, 24;</w:t>
      </w:r>
    </w:p>
    <w:p w:rsidR="00127474" w:rsidRPr="00476FEC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>- доска объявлений на здании Дома культуры, с. Копорье, ул. Благодатная, 20;</w:t>
      </w:r>
    </w:p>
    <w:p w:rsidR="00127474" w:rsidRPr="00476FEC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lastRenderedPageBreak/>
        <w:t>- доска объявлений на здании почтового отделения, с. Копорье, 12;</w:t>
      </w:r>
    </w:p>
    <w:p w:rsidR="00127474" w:rsidRPr="00476FEC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>- библиотека, с. Копорье, ул. Благодатная, д. 4а;</w:t>
      </w:r>
    </w:p>
    <w:p w:rsidR="00127474" w:rsidRPr="00476FEC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6FEC">
        <w:rPr>
          <w:rFonts w:ascii="Times New Roman" w:hAnsi="Times New Roman" w:cs="Times New Roman"/>
          <w:sz w:val="28"/>
          <w:szCs w:val="28"/>
        </w:rPr>
        <w:t>- доска объявлений у магазина «Магнит», с. Копорье, ул. Благодатная, д. 99;</w:t>
      </w:r>
      <w:proofErr w:type="gramEnd"/>
    </w:p>
    <w:p w:rsidR="00127474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6FEC">
        <w:rPr>
          <w:rFonts w:ascii="Times New Roman" w:hAnsi="Times New Roman" w:cs="Times New Roman"/>
          <w:sz w:val="28"/>
          <w:szCs w:val="28"/>
        </w:rPr>
        <w:t>- доска объявлений у магазина «Пятерочка», с. Копорье, ул. Торговая, д. 22.</w:t>
      </w:r>
      <w:proofErr w:type="gramEnd"/>
    </w:p>
    <w:p w:rsidR="001B44BC" w:rsidRPr="009806CB" w:rsidRDefault="001B44BC" w:rsidP="00476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6CB">
        <w:rPr>
          <w:rFonts w:ascii="Times New Roman" w:hAnsi="Times New Roman" w:cs="Times New Roman"/>
          <w:sz w:val="28"/>
          <w:szCs w:val="28"/>
        </w:rPr>
        <w:t xml:space="preserve">2. </w:t>
      </w:r>
      <w:r w:rsidRPr="00980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Разместить настоящее </w:t>
      </w:r>
      <w:r w:rsidRPr="009806CB">
        <w:rPr>
          <w:rFonts w:ascii="Times New Roman" w:hAnsi="Times New Roman" w:cs="Times New Roman"/>
          <w:spacing w:val="3"/>
          <w:sz w:val="28"/>
          <w:szCs w:val="28"/>
        </w:rPr>
        <w:t>постановление</w:t>
      </w:r>
      <w:r w:rsidRPr="00980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официальном сайте   </w:t>
      </w:r>
      <w:r w:rsidRPr="009806CB">
        <w:rPr>
          <w:rFonts w:ascii="Times New Roman" w:hAnsi="Times New Roman" w:cs="Times New Roman"/>
          <w:spacing w:val="3"/>
          <w:sz w:val="28"/>
          <w:szCs w:val="28"/>
        </w:rPr>
        <w:t xml:space="preserve">Копорского сельского поселения </w:t>
      </w:r>
      <w:r w:rsidRPr="00980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436D6">
        <w:rPr>
          <w:rFonts w:ascii="Times New Roman" w:hAnsi="Times New Roman" w:cs="Times New Roman"/>
          <w:sz w:val="28"/>
          <w:szCs w:val="28"/>
        </w:rPr>
        <w:t>в информационно </w:t>
      </w:r>
      <w:proofErr w:type="gramStart"/>
      <w:r w:rsidR="004436D6">
        <w:rPr>
          <w:rFonts w:ascii="Times New Roman" w:hAnsi="Times New Roman" w:cs="Times New Roman"/>
          <w:sz w:val="28"/>
          <w:szCs w:val="28"/>
        </w:rPr>
        <w:t>-</w:t>
      </w:r>
      <w:r w:rsidRPr="009806C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806CB">
        <w:rPr>
          <w:rFonts w:ascii="Times New Roman" w:hAnsi="Times New Roman" w:cs="Times New Roman"/>
          <w:sz w:val="28"/>
          <w:szCs w:val="28"/>
        </w:rPr>
        <w:t>елекоммуникационной сети «Интернет»</w:t>
      </w:r>
      <w:r w:rsidR="00476FE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 опубликовать в газете «</w:t>
      </w:r>
      <w:r w:rsidR="004436D6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Ломоносовский районный вестник</w:t>
      </w:r>
      <w:bookmarkStart w:id="0" w:name="_GoBack"/>
      <w:bookmarkEnd w:id="0"/>
      <w:r w:rsidR="00476FEC">
        <w:rPr>
          <w:rFonts w:ascii="Times New Roman" w:hAnsi="Times New Roman" w:cs="Times New Roman"/>
          <w:color w:val="000000"/>
          <w:spacing w:val="3"/>
          <w:sz w:val="28"/>
          <w:szCs w:val="28"/>
        </w:rPr>
        <w:t>».</w:t>
      </w:r>
    </w:p>
    <w:p w:rsidR="001B44BC" w:rsidRPr="009806CB" w:rsidRDefault="001B44BC" w:rsidP="00476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806CB">
        <w:rPr>
          <w:rFonts w:ascii="Times New Roman" w:hAnsi="Times New Roman" w:cs="Times New Roman"/>
          <w:bCs/>
          <w:sz w:val="28"/>
          <w:szCs w:val="28"/>
        </w:rPr>
        <w:t>3.</w:t>
      </w:r>
      <w:r w:rsidRPr="009806CB">
        <w:rPr>
          <w:rFonts w:ascii="Times New Roman" w:hAnsi="Times New Roman" w:cs="Times New Roman"/>
          <w:sz w:val="28"/>
          <w:szCs w:val="28"/>
        </w:rPr>
        <w:t xml:space="preserve">Настоящее постановление   направить  в </w:t>
      </w:r>
      <w:r w:rsidRPr="009806CB">
        <w:rPr>
          <w:rFonts w:ascii="Times New Roman" w:hAnsi="Times New Roman" w:cs="Times New Roman"/>
          <w:spacing w:val="3"/>
          <w:sz w:val="28"/>
          <w:szCs w:val="28"/>
        </w:rPr>
        <w:t>территориальную избирательную комиссию</w:t>
      </w:r>
      <w:r w:rsidRPr="00980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Ломоносовского муниципального района</w:t>
      </w:r>
    </w:p>
    <w:p w:rsidR="001B44BC" w:rsidRPr="009806CB" w:rsidRDefault="001B44BC" w:rsidP="00476FEC">
      <w:pPr>
        <w:tabs>
          <w:tab w:val="left" w:pos="709"/>
        </w:tabs>
        <w:spacing w:after="0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 w:rsidRPr="009806CB">
        <w:rPr>
          <w:rFonts w:ascii="Times New Roman" w:hAnsi="Times New Roman" w:cs="Times New Roman"/>
          <w:spacing w:val="3"/>
          <w:sz w:val="28"/>
          <w:szCs w:val="28"/>
        </w:rPr>
        <w:t>4</w:t>
      </w:r>
      <w:r w:rsidRPr="009806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806C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806CB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администрации.</w:t>
      </w:r>
    </w:p>
    <w:p w:rsidR="001B44BC" w:rsidRDefault="001B44BC" w:rsidP="00476F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4BC" w:rsidRPr="009806CB" w:rsidRDefault="001B44BC" w:rsidP="00476F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6CB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администрации: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80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6CB">
        <w:rPr>
          <w:rFonts w:ascii="Times New Roman" w:hAnsi="Times New Roman" w:cs="Times New Roman"/>
          <w:sz w:val="28"/>
          <w:szCs w:val="28"/>
        </w:rPr>
        <w:t xml:space="preserve">Д.П. Кучинский       </w:t>
      </w:r>
    </w:p>
    <w:p w:rsidR="001B44BC" w:rsidRDefault="001B44BC" w:rsidP="00476FEC">
      <w:pPr>
        <w:spacing w:after="0"/>
        <w:jc w:val="center"/>
      </w:pPr>
    </w:p>
    <w:sectPr w:rsidR="001B44BC" w:rsidSect="001B44B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24" w:rsidRDefault="008C2524" w:rsidP="00127474">
      <w:pPr>
        <w:spacing w:after="0" w:line="240" w:lineRule="auto"/>
      </w:pPr>
      <w:r>
        <w:separator/>
      </w:r>
    </w:p>
  </w:endnote>
  <w:endnote w:type="continuationSeparator" w:id="0">
    <w:p w:rsidR="008C2524" w:rsidRDefault="008C2524" w:rsidP="0012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24" w:rsidRDefault="008C2524" w:rsidP="00127474">
      <w:pPr>
        <w:spacing w:after="0" w:line="240" w:lineRule="auto"/>
      </w:pPr>
      <w:r>
        <w:separator/>
      </w:r>
    </w:p>
  </w:footnote>
  <w:footnote w:type="continuationSeparator" w:id="0">
    <w:p w:rsidR="008C2524" w:rsidRDefault="008C2524" w:rsidP="00127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2F"/>
    <w:rsid w:val="00127474"/>
    <w:rsid w:val="00140A6C"/>
    <w:rsid w:val="001B44BC"/>
    <w:rsid w:val="00322DED"/>
    <w:rsid w:val="004436D6"/>
    <w:rsid w:val="00476FEC"/>
    <w:rsid w:val="00507F7F"/>
    <w:rsid w:val="0071665E"/>
    <w:rsid w:val="008C2524"/>
    <w:rsid w:val="0090372F"/>
    <w:rsid w:val="009B7774"/>
    <w:rsid w:val="00B1427C"/>
    <w:rsid w:val="00C7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B44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4B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12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474"/>
  </w:style>
  <w:style w:type="paragraph" w:styleId="a7">
    <w:name w:val="footer"/>
    <w:basedOn w:val="a"/>
    <w:link w:val="a8"/>
    <w:uiPriority w:val="99"/>
    <w:unhideWhenUsed/>
    <w:rsid w:val="0012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B44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4B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12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474"/>
  </w:style>
  <w:style w:type="paragraph" w:styleId="a7">
    <w:name w:val="footer"/>
    <w:basedOn w:val="a"/>
    <w:link w:val="a8"/>
    <w:uiPriority w:val="99"/>
    <w:unhideWhenUsed/>
    <w:rsid w:val="0012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2024-02-01T11:34:00Z</cp:lastPrinted>
  <dcterms:created xsi:type="dcterms:W3CDTF">2024-07-17T07:34:00Z</dcterms:created>
  <dcterms:modified xsi:type="dcterms:W3CDTF">2024-07-17T07:34:00Z</dcterms:modified>
</cp:coreProperties>
</file>