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7" w:rsidRDefault="00E02517" w:rsidP="00513E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7CF9" w:rsidRDefault="00447CF9" w:rsidP="00513E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5C81C7" wp14:editId="25EB6AB7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7" w:rsidRDefault="00E02517" w:rsidP="00513E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13E51" w:rsidRPr="00396CA8" w:rsidRDefault="00513E51" w:rsidP="00513E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96CA8">
        <w:rPr>
          <w:b/>
          <w:bCs/>
          <w:sz w:val="28"/>
          <w:szCs w:val="28"/>
        </w:rPr>
        <w:t>Совет Депутатов</w:t>
      </w:r>
    </w:p>
    <w:p w:rsidR="00513E51" w:rsidRPr="00396CA8" w:rsidRDefault="00513E51" w:rsidP="00513E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96CA8">
        <w:rPr>
          <w:b/>
          <w:bCs/>
          <w:sz w:val="28"/>
          <w:szCs w:val="28"/>
        </w:rPr>
        <w:t>муниципального образования Копорское сельское поселение</w:t>
      </w:r>
    </w:p>
    <w:p w:rsidR="00513E51" w:rsidRPr="00396CA8" w:rsidRDefault="00513E51" w:rsidP="00513E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96CA8">
        <w:rPr>
          <w:b/>
          <w:bCs/>
          <w:sz w:val="28"/>
          <w:szCs w:val="28"/>
        </w:rPr>
        <w:t>Ломоносовского района</w:t>
      </w:r>
      <w:r w:rsidRPr="00396CA8">
        <w:rPr>
          <w:sz w:val="28"/>
          <w:szCs w:val="28"/>
        </w:rPr>
        <w:t xml:space="preserve"> </w:t>
      </w:r>
      <w:r w:rsidRPr="00396CA8">
        <w:rPr>
          <w:b/>
          <w:bCs/>
          <w:sz w:val="28"/>
          <w:szCs w:val="28"/>
        </w:rPr>
        <w:t>Ленинградской области</w:t>
      </w:r>
    </w:p>
    <w:p w:rsidR="00447CF9" w:rsidRDefault="00447CF9" w:rsidP="00513E5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13E51" w:rsidRPr="00447CF9" w:rsidRDefault="00513E51" w:rsidP="00513E51">
      <w:pPr>
        <w:pStyle w:val="a3"/>
        <w:spacing w:before="0" w:beforeAutospacing="0" w:after="0" w:afterAutospacing="0"/>
        <w:jc w:val="center"/>
      </w:pPr>
      <w:r w:rsidRPr="00447CF9">
        <w:rPr>
          <w:b/>
          <w:bCs/>
        </w:rPr>
        <w:t>Четвертый  созыв</w:t>
      </w:r>
    </w:p>
    <w:p w:rsidR="00513E51" w:rsidRPr="00396CA8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  <w:r w:rsidRPr="00396CA8">
        <w:rPr>
          <w:sz w:val="28"/>
          <w:szCs w:val="28"/>
        </w:rPr>
        <w:t> </w:t>
      </w:r>
    </w:p>
    <w:p w:rsidR="00447CF9" w:rsidRDefault="00447CF9" w:rsidP="00513E5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13E51" w:rsidRPr="00396CA8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  <w:r w:rsidRPr="00396CA8">
        <w:rPr>
          <w:b/>
          <w:bCs/>
          <w:sz w:val="28"/>
          <w:szCs w:val="28"/>
        </w:rPr>
        <w:t xml:space="preserve">От 13 ноября   2019 года                      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Pr="00396CA8">
        <w:rPr>
          <w:b/>
          <w:bCs/>
          <w:sz w:val="28"/>
          <w:szCs w:val="28"/>
        </w:rPr>
        <w:t xml:space="preserve">  № 17</w:t>
      </w:r>
    </w:p>
    <w:p w:rsidR="00447CF9" w:rsidRDefault="00447CF9" w:rsidP="00513E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E51" w:rsidRPr="00396CA8" w:rsidRDefault="00447CF9" w:rsidP="00447C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13E51" w:rsidRPr="00396CA8" w:rsidRDefault="00513E51" w:rsidP="00513E51">
      <w:pPr>
        <w:pStyle w:val="1"/>
        <w:shd w:val="clear" w:color="auto" w:fill="auto"/>
        <w:tabs>
          <w:tab w:val="left" w:pos="4199"/>
        </w:tabs>
        <w:spacing w:after="0" w:line="319" w:lineRule="exact"/>
        <w:ind w:left="40" w:right="20"/>
        <w:rPr>
          <w:rFonts w:ascii="Times New Roman" w:hAnsi="Times New Roman"/>
          <w:color w:val="000000"/>
          <w:sz w:val="28"/>
          <w:szCs w:val="28"/>
        </w:rPr>
      </w:pPr>
      <w:r w:rsidRPr="00396CA8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присутствия</w:t>
      </w:r>
      <w:r w:rsidRPr="00396CA8">
        <w:rPr>
          <w:rFonts w:ascii="Times New Roman" w:hAnsi="Times New Roman"/>
          <w:color w:val="000000"/>
          <w:sz w:val="28"/>
          <w:szCs w:val="28"/>
        </w:rPr>
        <w:tab/>
      </w:r>
    </w:p>
    <w:p w:rsidR="00513E51" w:rsidRPr="00396CA8" w:rsidRDefault="00513E51" w:rsidP="00513E51">
      <w:pPr>
        <w:pStyle w:val="1"/>
        <w:shd w:val="clear" w:color="auto" w:fill="auto"/>
        <w:tabs>
          <w:tab w:val="left" w:pos="4199"/>
        </w:tabs>
        <w:spacing w:after="0" w:line="319" w:lineRule="exact"/>
        <w:ind w:left="40" w:right="20"/>
        <w:rPr>
          <w:rFonts w:ascii="Times New Roman" w:hAnsi="Times New Roman"/>
          <w:color w:val="000000"/>
          <w:sz w:val="28"/>
          <w:szCs w:val="28"/>
        </w:rPr>
      </w:pPr>
      <w:r w:rsidRPr="00396CA8">
        <w:rPr>
          <w:rFonts w:ascii="Times New Roman" w:hAnsi="Times New Roman"/>
          <w:color w:val="000000"/>
          <w:sz w:val="28"/>
          <w:szCs w:val="28"/>
        </w:rPr>
        <w:t>гражда</w:t>
      </w:r>
      <w:proofErr w:type="gramStart"/>
      <w:r w:rsidRPr="00396CA8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396CA8">
        <w:rPr>
          <w:rFonts w:ascii="Times New Roman" w:hAnsi="Times New Roman"/>
          <w:color w:val="000000"/>
          <w:sz w:val="28"/>
          <w:szCs w:val="28"/>
        </w:rPr>
        <w:t>физических лиц), в том числе представителей</w:t>
      </w:r>
      <w:r w:rsidRPr="00396CA8">
        <w:rPr>
          <w:rFonts w:ascii="Times New Roman" w:hAnsi="Times New Roman"/>
          <w:color w:val="000000"/>
          <w:sz w:val="28"/>
          <w:szCs w:val="28"/>
        </w:rPr>
        <w:tab/>
      </w:r>
    </w:p>
    <w:p w:rsidR="00513E51" w:rsidRPr="00396CA8" w:rsidRDefault="00513E51" w:rsidP="00513E51">
      <w:pPr>
        <w:pStyle w:val="1"/>
        <w:shd w:val="clear" w:color="auto" w:fill="auto"/>
        <w:tabs>
          <w:tab w:val="left" w:pos="4199"/>
        </w:tabs>
        <w:spacing w:after="0" w:line="319" w:lineRule="exact"/>
        <w:ind w:left="40" w:right="20"/>
        <w:rPr>
          <w:rFonts w:ascii="Times New Roman" w:hAnsi="Times New Roman"/>
          <w:sz w:val="28"/>
          <w:szCs w:val="28"/>
        </w:rPr>
      </w:pPr>
      <w:r w:rsidRPr="00396CA8">
        <w:rPr>
          <w:rFonts w:ascii="Times New Roman" w:hAnsi="Times New Roman"/>
          <w:color w:val="000000"/>
          <w:sz w:val="28"/>
          <w:szCs w:val="28"/>
        </w:rPr>
        <w:t>организаций, общественных объединений,</w:t>
      </w:r>
    </w:p>
    <w:p w:rsidR="00513E51" w:rsidRPr="00396CA8" w:rsidRDefault="00513E51" w:rsidP="00513E51">
      <w:pPr>
        <w:pStyle w:val="1"/>
        <w:shd w:val="clear" w:color="auto" w:fill="auto"/>
        <w:spacing w:after="0" w:line="319" w:lineRule="exact"/>
        <w:ind w:right="4540"/>
        <w:jc w:val="both"/>
        <w:rPr>
          <w:rFonts w:ascii="Times New Roman" w:hAnsi="Times New Roman"/>
          <w:sz w:val="28"/>
          <w:szCs w:val="28"/>
        </w:rPr>
      </w:pPr>
      <w:r w:rsidRPr="00396CA8">
        <w:rPr>
          <w:rFonts w:ascii="Times New Roman" w:hAnsi="Times New Roman"/>
          <w:color w:val="000000"/>
          <w:sz w:val="28"/>
          <w:szCs w:val="28"/>
        </w:rPr>
        <w:t>государственных органов и органов местного самоуправления на заседаниях совета депутатов</w:t>
      </w:r>
    </w:p>
    <w:p w:rsidR="00513E51" w:rsidRPr="00396CA8" w:rsidRDefault="00513E51" w:rsidP="00513E51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513E51" w:rsidRPr="00396CA8" w:rsidRDefault="00513E51" w:rsidP="00513E51">
      <w:pPr>
        <w:pStyle w:val="1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396CA8">
        <w:rPr>
          <w:rFonts w:ascii="Times New Roman" w:hAnsi="Times New Roman"/>
          <w:color w:val="000000"/>
          <w:sz w:val="28"/>
          <w:szCs w:val="28"/>
        </w:rPr>
        <w:t xml:space="preserve">Руководствуясь ст. 8, п. 7 ч. 10 ст. 35, ст. 68 Федерального закона </w:t>
      </w:r>
      <w:proofErr w:type="gramStart"/>
      <w:r w:rsidRPr="00396CA8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396CA8">
        <w:rPr>
          <w:rFonts w:ascii="Times New Roman" w:hAnsi="Times New Roman"/>
          <w:color w:val="000000"/>
          <w:sz w:val="28"/>
          <w:szCs w:val="28"/>
        </w:rPr>
        <w:t xml:space="preserve"> 06.10.2003 № 131-Ф3 «Об общих принципах организации местного самоуправления в Российской Федерации», статьей 15 Федерального закона от 09.02.2009 </w:t>
      </w:r>
      <w:r w:rsidRPr="00396CA8">
        <w:rPr>
          <w:rFonts w:ascii="Times New Roman" w:hAnsi="Times New Roman"/>
          <w:color w:val="000000"/>
          <w:sz w:val="28"/>
          <w:szCs w:val="28"/>
          <w:lang w:val="en-US"/>
        </w:rPr>
        <w:t>JN</w:t>
      </w:r>
      <w:r w:rsidRPr="00396CA8">
        <w:rPr>
          <w:rStyle w:val="Candara125pt0pt"/>
          <w:rFonts w:ascii="Times New Roman" w:hAnsi="Times New Roman" w:cs="Times New Roman"/>
          <w:sz w:val="28"/>
          <w:szCs w:val="28"/>
        </w:rPr>
        <w:t>2</w:t>
      </w:r>
      <w:r w:rsidRPr="00396CA8">
        <w:rPr>
          <w:rFonts w:ascii="Times New Roman" w:hAnsi="Times New Roman"/>
          <w:color w:val="000000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самоуправления», Уставом Копорского сельского поселения,</w:t>
      </w:r>
      <w:r w:rsidRPr="00396CA8">
        <w:rPr>
          <w:rStyle w:val="31pt"/>
          <w:rFonts w:eastAsiaTheme="minorHAnsi"/>
          <w:i w:val="0"/>
          <w:iCs w:val="0"/>
          <w:sz w:val="28"/>
          <w:szCs w:val="28"/>
        </w:rPr>
        <w:t xml:space="preserve"> </w:t>
      </w:r>
      <w:r w:rsidRPr="00396CA8">
        <w:rPr>
          <w:rStyle w:val="313pt0pt"/>
          <w:rFonts w:eastAsiaTheme="minorHAnsi"/>
          <w:i w:val="0"/>
          <w:iCs w:val="0"/>
          <w:sz w:val="28"/>
          <w:szCs w:val="28"/>
        </w:rPr>
        <w:t xml:space="preserve">совет депутатов </w:t>
      </w:r>
      <w:r w:rsidRPr="00396CA8">
        <w:rPr>
          <w:rStyle w:val="31pt"/>
          <w:rFonts w:eastAsiaTheme="minorHAnsi"/>
          <w:i w:val="0"/>
          <w:iCs w:val="0"/>
          <w:sz w:val="28"/>
          <w:szCs w:val="28"/>
        </w:rPr>
        <w:tab/>
        <w:t xml:space="preserve">Копорского сельского поселения </w:t>
      </w:r>
    </w:p>
    <w:p w:rsidR="00513E51" w:rsidRPr="00396CA8" w:rsidRDefault="00513E51" w:rsidP="00513E51">
      <w:pPr>
        <w:pStyle w:val="20"/>
        <w:shd w:val="clear" w:color="auto" w:fill="auto"/>
        <w:spacing w:before="0" w:line="240" w:lineRule="auto"/>
        <w:rPr>
          <w:rFonts w:ascii="Times New Roman" w:hAnsi="Times New Roman"/>
          <w:color w:val="000000"/>
        </w:rPr>
      </w:pPr>
    </w:p>
    <w:p w:rsidR="00513E51" w:rsidRPr="00396CA8" w:rsidRDefault="00513E51" w:rsidP="00513E51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396CA8">
        <w:rPr>
          <w:rFonts w:ascii="Times New Roman" w:hAnsi="Times New Roman"/>
          <w:color w:val="000000"/>
        </w:rPr>
        <w:t>РЕШИЛ:</w:t>
      </w:r>
    </w:p>
    <w:p w:rsidR="00513E51" w:rsidRPr="00396CA8" w:rsidRDefault="00513E51" w:rsidP="00513E5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/>
        </w:rPr>
      </w:pPr>
      <w:r w:rsidRPr="00396CA8">
        <w:rPr>
          <w:rFonts w:ascii="Times New Roman" w:hAnsi="Times New Roman"/>
          <w:color w:val="000000"/>
        </w:rPr>
        <w:t>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депутатов.</w:t>
      </w:r>
    </w:p>
    <w:p w:rsidR="00513E51" w:rsidRPr="00396CA8" w:rsidRDefault="00513E51" w:rsidP="00513E5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/>
        </w:rPr>
      </w:pPr>
      <w:r w:rsidRPr="00396CA8">
        <w:rPr>
          <w:rFonts w:ascii="Times New Roman" w:hAnsi="Times New Roman"/>
          <w:color w:val="000000"/>
        </w:rPr>
        <w:t>Настоящее решение подлежит официальному опубликованию (обнародованию), размещению на официальном сайте Копорского сельского поселения.</w:t>
      </w:r>
    </w:p>
    <w:p w:rsidR="00513E51" w:rsidRPr="00396CA8" w:rsidRDefault="00513E51" w:rsidP="00513E5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/>
        </w:rPr>
      </w:pPr>
      <w:r w:rsidRPr="00396CA8">
        <w:rPr>
          <w:rFonts w:ascii="Times New Roman" w:hAnsi="Times New Roman"/>
          <w:color w:val="000000"/>
        </w:rPr>
        <w:t>Решение вступает в силу после официального опубликования (обнародования).</w:t>
      </w:r>
    </w:p>
    <w:p w:rsidR="00513E51" w:rsidRPr="00396CA8" w:rsidRDefault="00513E51" w:rsidP="00513E51">
      <w:pPr>
        <w:pStyle w:val="2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</w:rPr>
      </w:pPr>
    </w:p>
    <w:p w:rsidR="00513E51" w:rsidRPr="00396CA8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  <w:r w:rsidRPr="00396CA8">
        <w:rPr>
          <w:color w:val="000000"/>
          <w:sz w:val="28"/>
          <w:szCs w:val="28"/>
        </w:rPr>
        <w:t>Глава муниципального образования:                      А.В. Дикий</w:t>
      </w:r>
      <w:r w:rsidRPr="00396CA8">
        <w:rPr>
          <w:sz w:val="28"/>
          <w:szCs w:val="28"/>
        </w:rPr>
        <w:t> </w:t>
      </w:r>
    </w:p>
    <w:p w:rsidR="00513E51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3E51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3E51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3E51" w:rsidRDefault="00513E51" w:rsidP="00513E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3E51" w:rsidRPr="00396CA8" w:rsidRDefault="00513E51" w:rsidP="00513E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6CA8">
        <w:rPr>
          <w:rFonts w:ascii="Times New Roman" w:hAnsi="Times New Roman"/>
          <w:sz w:val="24"/>
          <w:szCs w:val="24"/>
        </w:rPr>
        <w:t>Приложение</w:t>
      </w:r>
    </w:p>
    <w:p w:rsidR="00513E51" w:rsidRPr="00396CA8" w:rsidRDefault="00513E51" w:rsidP="00513E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6CA8">
        <w:rPr>
          <w:rFonts w:ascii="Times New Roman" w:hAnsi="Times New Roman"/>
          <w:sz w:val="24"/>
          <w:szCs w:val="24"/>
        </w:rPr>
        <w:t xml:space="preserve">  к решению совета депутатов </w:t>
      </w:r>
    </w:p>
    <w:p w:rsidR="00513E51" w:rsidRPr="00396CA8" w:rsidRDefault="00513E51" w:rsidP="00513E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6CA8">
        <w:rPr>
          <w:rFonts w:ascii="Times New Roman" w:hAnsi="Times New Roman"/>
          <w:sz w:val="24"/>
          <w:szCs w:val="24"/>
        </w:rPr>
        <w:t>Копорского сельского поселения</w:t>
      </w:r>
    </w:p>
    <w:p w:rsidR="00513E51" w:rsidRPr="00396CA8" w:rsidRDefault="00513E51" w:rsidP="00513E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6CA8">
        <w:rPr>
          <w:rFonts w:ascii="Times New Roman" w:hAnsi="Times New Roman"/>
          <w:sz w:val="24"/>
          <w:szCs w:val="24"/>
        </w:rPr>
        <w:t>От 13 ноября  2019 г. № 17</w:t>
      </w:r>
    </w:p>
    <w:p w:rsidR="00513E51" w:rsidRDefault="00513E51" w:rsidP="00513E5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13E51" w:rsidRPr="00396CA8" w:rsidRDefault="00513E51" w:rsidP="00513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6CA8">
        <w:rPr>
          <w:rFonts w:ascii="Times New Roman" w:hAnsi="Times New Roman"/>
          <w:b/>
          <w:sz w:val="28"/>
          <w:szCs w:val="28"/>
        </w:rPr>
        <w:t>Положение</w:t>
      </w:r>
    </w:p>
    <w:p w:rsidR="00513E51" w:rsidRPr="00396CA8" w:rsidRDefault="00513E51" w:rsidP="00513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6CA8">
        <w:rPr>
          <w:rFonts w:ascii="Times New Roman" w:hAnsi="Times New Roman"/>
          <w:b/>
          <w:sz w:val="28"/>
          <w:szCs w:val="28"/>
        </w:rPr>
        <w:t xml:space="preserve">о порядке присутствия граждан (физических лиц), </w:t>
      </w:r>
    </w:p>
    <w:p w:rsidR="00513E51" w:rsidRPr="00396CA8" w:rsidRDefault="00513E51" w:rsidP="00513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6CA8">
        <w:rPr>
          <w:rFonts w:ascii="Times New Roman" w:hAnsi="Times New Roman"/>
          <w:b/>
          <w:sz w:val="28"/>
          <w:szCs w:val="28"/>
        </w:rPr>
        <w:t xml:space="preserve">в том числе  представителей организаций (юридических лиц), общественных объединений, государственных органов  и органов местного самоуправления  на заседаниях совета депутатов </w:t>
      </w:r>
    </w:p>
    <w:p w:rsidR="00513E51" w:rsidRDefault="00513E51" w:rsidP="00513E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3E51" w:rsidRDefault="00513E51" w:rsidP="00513E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513E51" w:rsidRDefault="00513E51" w:rsidP="00513E5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6CA8">
        <w:rPr>
          <w:rFonts w:ascii="Times New Roman" w:hAnsi="Times New Roman"/>
          <w:sz w:val="28"/>
          <w:szCs w:val="28"/>
        </w:rPr>
        <w:t xml:space="preserve">Настоящее Положение  устанавливает требования  к организации присутствия граждан  (физических лиц), в том числе представителей  организаций (юридических лиц), общественных объединений, государственных органов  и органов местного самоуправления </w:t>
      </w:r>
      <w:r>
        <w:rPr>
          <w:rFonts w:ascii="Times New Roman" w:hAnsi="Times New Roman"/>
          <w:sz w:val="28"/>
          <w:szCs w:val="28"/>
        </w:rPr>
        <w:t>(далее – заинтересованные лица)</w:t>
      </w:r>
      <w:r w:rsidRPr="00396CA8">
        <w:rPr>
          <w:rFonts w:ascii="Times New Roman" w:hAnsi="Times New Roman"/>
          <w:sz w:val="28"/>
          <w:szCs w:val="28"/>
        </w:rPr>
        <w:t xml:space="preserve"> на заседаниях совета депутатов</w:t>
      </w:r>
      <w:r>
        <w:rPr>
          <w:rFonts w:ascii="Times New Roman" w:hAnsi="Times New Roman"/>
          <w:sz w:val="28"/>
          <w:szCs w:val="28"/>
        </w:rPr>
        <w:t>, а также права и обязанности указанных лиц.</w:t>
      </w:r>
    </w:p>
    <w:p w:rsidR="00513E51" w:rsidRDefault="00513E51" w:rsidP="00513E5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 не распространяет свое действие  на случае присутствия на заседаниях совета депутатов (далее – также заседание:</w:t>
      </w:r>
      <w:proofErr w:type="gramEnd"/>
    </w:p>
    <w:p w:rsidR="00513E51" w:rsidRDefault="00513E51" w:rsidP="00513E5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лиц, приглашенных по инициативе  совета депутатов, его председателя, постоянной комиссии (постоянных комиссий) совета депутатов, депутатов совета депутатов.</w:t>
      </w:r>
    </w:p>
    <w:p w:rsidR="00513E51" w:rsidRDefault="00513E51" w:rsidP="00513E5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лиц, присутствие которых  на заседании предусмотрено  законодательством, Уставом Копорского сельского поселения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 вязи с осуществлением  ими должностных (служебных) обязанностей;</w:t>
      </w:r>
    </w:p>
    <w:p w:rsidR="00513E51" w:rsidRDefault="00513E51" w:rsidP="00513E5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средств массовой информации.</w:t>
      </w:r>
    </w:p>
    <w:p w:rsidR="00513E51" w:rsidRDefault="00513E51" w:rsidP="00513E51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513E51" w:rsidRDefault="00513E51" w:rsidP="00513E51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Оповещение  о заседании и подача заявок на участие</w:t>
      </w:r>
    </w:p>
    <w:p w:rsidR="00513E51" w:rsidRDefault="00513E51" w:rsidP="00513E5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заинтересованных лиц  о заседании осуществляется путем размещения на официальном сайте  совета депутатов в информационно-коммуникативной сети «Интернет» сведений о времени и месте заседания (с указанием точного адреса), о вопросах повестки дня, а также адреса, на который принимаются заявки  от заинтересованных лиц  о намерениях присутствовать на заседании.</w:t>
      </w:r>
    </w:p>
    <w:p w:rsidR="00513E51" w:rsidRDefault="00513E51" w:rsidP="00513E5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заинтересованных лиц о заседании осуществляется  в срок не позднее</w:t>
      </w:r>
      <w:r w:rsidR="00F11E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чем за семь календарных дней до дня проведения очередного заседания.</w:t>
      </w:r>
    </w:p>
    <w:p w:rsidR="00513E51" w:rsidRDefault="00513E51" w:rsidP="00513E5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присутствия на заседании заинтересованные лица  направляют заявку  о намерении присутствовать  на заседании  (далее – заявка) по </w:t>
      </w:r>
      <w:r>
        <w:rPr>
          <w:rFonts w:ascii="Times New Roman" w:hAnsi="Times New Roman"/>
          <w:sz w:val="28"/>
          <w:szCs w:val="28"/>
        </w:rPr>
        <w:lastRenderedPageBreak/>
        <w:t>форме  согласно приложению  к настоящему Положению в срок, не позднее  12.00 часов дня, предшествующего дню проведения  соответствующего заседания.</w:t>
      </w:r>
    </w:p>
    <w:p w:rsidR="00513E51" w:rsidRPr="00396CA8" w:rsidRDefault="00513E51" w:rsidP="00513E5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подлежат регистрации в порядке их поступления  в совет депутатов  в журнале учета заявок с  указанием данных  заинтересованных лиц, даты и времени  поступления заявок, вопросов, на которых планируется  присутствие заинтересованного лица.</w:t>
      </w:r>
    </w:p>
    <w:p w:rsidR="00513E51" w:rsidRDefault="00513E51" w:rsidP="00513E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3E51" w:rsidRDefault="00513E51" w:rsidP="00513E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3. Организация заседания в случае присутствия </w:t>
      </w:r>
    </w:p>
    <w:p w:rsidR="00513E51" w:rsidRDefault="00513E51" w:rsidP="00513E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заинтересованных лиц</w:t>
      </w:r>
    </w:p>
    <w:p w:rsidR="00626975" w:rsidRDefault="00626975" w:rsidP="0062697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зале заседания  совета депутатов  отводятся места  для заинтересованных лиц.</w:t>
      </w:r>
    </w:p>
    <w:p w:rsidR="00626975" w:rsidRDefault="00626975" w:rsidP="0062697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превышения  числа заинтересованных лиц, представивших  заявку, числа свободных  мест в зале  заседаний, их размещение  производится  в порядке  очередности  по дате и времени  получения заявки.</w:t>
      </w:r>
    </w:p>
    <w:p w:rsidR="00626975" w:rsidRDefault="00626975" w:rsidP="0062697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Заинтересованные лица  не допускаются на заседания в случаях:</w:t>
      </w:r>
    </w:p>
    <w:p w:rsidR="00626975" w:rsidRDefault="00626975" w:rsidP="0062697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Отсутствия документа, удостоверяющего личность;</w:t>
      </w:r>
    </w:p>
    <w:p w:rsidR="00626975" w:rsidRDefault="00626975" w:rsidP="0062697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Отсутствия документа, подтверждающего полномочия  (для представителей  организации (юридических лиц), общественных объединений, государственных органов и органов местного самоуправления).</w:t>
      </w:r>
    </w:p>
    <w:p w:rsidR="00626975" w:rsidRDefault="00330A83" w:rsidP="00330A8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Заинтересованные лица  допускаются в зал не ранее чем за 30 минут 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минут до начала заседания.</w:t>
      </w:r>
    </w:p>
    <w:p w:rsidR="0031447C" w:rsidRDefault="0031447C" w:rsidP="003144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47C" w:rsidRDefault="0031447C" w:rsidP="003144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4. Права и обязанности  заинтересованных лиц</w:t>
      </w:r>
    </w:p>
    <w:p w:rsidR="0031447C" w:rsidRPr="0031447C" w:rsidRDefault="0031447C" w:rsidP="003144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6975" w:rsidRDefault="0031447C" w:rsidP="0031447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Заинтересованные лица должны:</w:t>
      </w:r>
    </w:p>
    <w:p w:rsidR="0031447C" w:rsidRDefault="0031447C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облюдать требования Регламента совета депутатов, а также требования настоящего Положения;</w:t>
      </w:r>
    </w:p>
    <w:p w:rsidR="0031447C" w:rsidRDefault="0031447C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соблюдать общепризнанные нормы этики;</w:t>
      </w:r>
    </w:p>
    <w:p w:rsidR="0031447C" w:rsidRDefault="0031447C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распространять не соответствующие действительности сведения о ходе заседаний, а также сведения, порочащие честь, достоинство и деловую репутацию депутатов  и работников аппарата совета депутатов;</w:t>
      </w:r>
    </w:p>
    <w:p w:rsidR="0031447C" w:rsidRDefault="0031447C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 получении информации от депутатов  и работников аппарата совета депутатов  ставить их в известность  о проведении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и видеозаписи, кино- и фотосъемки;</w:t>
      </w:r>
    </w:p>
    <w:p w:rsidR="0031447C" w:rsidRDefault="0031447C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заканчивать установку  видео- и фотоаппаратуры не позднее, чем за пять минут до начала заседания;</w:t>
      </w:r>
    </w:p>
    <w:p w:rsidR="0031447C" w:rsidRDefault="0031447C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</w:t>
      </w:r>
      <w:r w:rsidR="00765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перемещаться по залу  заседаний после объявления председателем совета депутатов  о начале заседания, за исключением перемещений в пределах </w:t>
      </w:r>
      <w:r w:rsidR="00765876">
        <w:rPr>
          <w:rFonts w:ascii="Times New Roman" w:hAnsi="Times New Roman"/>
          <w:sz w:val="28"/>
          <w:szCs w:val="28"/>
        </w:rPr>
        <w:t>мест, специально отведенных  для заинтересованных лиц, если это не мешает  проведению соответствующего мероприятия;</w:t>
      </w:r>
    </w:p>
    <w:p w:rsidR="00765876" w:rsidRDefault="00765876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не вмешиваться в ход проведения  заседания (под вмешательством понимается: устные высказывания и действия, имеющие целью привлечь  к себе внимание присутствующих или прервать ход мероприятия;  ведение видео- и фотосъемки  способами, мешающими ходу  мероприятия; перемещение, создающее помехи проведению мероприятия, а также других действий, отрицательно  влияющих на ход мероприятий);</w:t>
      </w:r>
    </w:p>
    <w:p w:rsidR="00765876" w:rsidRDefault="00765876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отключать во время проведения официальных мероприятий мобильные телефоны;</w:t>
      </w:r>
    </w:p>
    <w:p w:rsidR="00765876" w:rsidRDefault="00765876" w:rsidP="0031447C">
      <w:pPr>
        <w:pStyle w:val="a5"/>
        <w:spacing w:after="0"/>
        <w:ind w:left="1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соблюдать правила  пропускного режима, общественного порядка в здании, где проводится заседание.</w:t>
      </w:r>
    </w:p>
    <w:p w:rsidR="00765876" w:rsidRDefault="00765876" w:rsidP="00765876">
      <w:pPr>
        <w:pStyle w:val="a5"/>
        <w:spacing w:after="0"/>
        <w:ind w:left="149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Заинтересованные лица, присутствующие  на заседании, вправе делать  компьютеры, средства телефонной </w:t>
      </w:r>
      <w:r w:rsidR="001953E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сотовой </w:t>
      </w:r>
      <w:r w:rsidR="001953EA">
        <w:rPr>
          <w:rFonts w:ascii="Times New Roman" w:hAnsi="Times New Roman"/>
          <w:sz w:val="28"/>
          <w:szCs w:val="28"/>
        </w:rPr>
        <w:t xml:space="preserve"> с вязи, радиосвязи, а также  сре</w:t>
      </w:r>
      <w:proofErr w:type="gramStart"/>
      <w:r w:rsidR="001953EA">
        <w:rPr>
          <w:rFonts w:ascii="Times New Roman" w:hAnsi="Times New Roman"/>
          <w:sz w:val="28"/>
          <w:szCs w:val="28"/>
        </w:rPr>
        <w:t>дств  зв</w:t>
      </w:r>
      <w:proofErr w:type="gramEnd"/>
      <w:r w:rsidR="001953EA">
        <w:rPr>
          <w:rFonts w:ascii="Times New Roman" w:hAnsi="Times New Roman"/>
          <w:sz w:val="28"/>
          <w:szCs w:val="28"/>
        </w:rPr>
        <w:t>укозаписи и обработки  информации  в той мере, в которой данные действия  не мешают проведению заседания.</w:t>
      </w:r>
    </w:p>
    <w:p w:rsidR="001953EA" w:rsidRDefault="001953EA" w:rsidP="00765876">
      <w:pPr>
        <w:pStyle w:val="a5"/>
        <w:spacing w:after="0"/>
        <w:ind w:left="149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Председательствующий на заседании  может предоставить заинтересованному лицу  право задать вопрос  или выступить по рассматриваемому вопросу.</w:t>
      </w:r>
    </w:p>
    <w:p w:rsidR="001953EA" w:rsidRDefault="001953EA" w:rsidP="00765876">
      <w:pPr>
        <w:pStyle w:val="a5"/>
        <w:spacing w:after="0"/>
        <w:ind w:left="149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Заинтересованные лица не участвуют  в обсуждении  и принятии решений.</w:t>
      </w:r>
    </w:p>
    <w:p w:rsidR="001953EA" w:rsidRDefault="001953EA" w:rsidP="00765876">
      <w:pPr>
        <w:pStyle w:val="a5"/>
        <w:spacing w:after="0"/>
        <w:ind w:left="149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Заинтересованные лица удаляются из зала заседаний, если обсуждаемая на заседании указанная информация  отнесена  в установленном  федеральным законом порядке к сведениям, составляющим государственную  или иную охраняемую законом тайну.</w:t>
      </w:r>
    </w:p>
    <w:p w:rsidR="001953EA" w:rsidRDefault="001953EA" w:rsidP="00765876">
      <w:pPr>
        <w:pStyle w:val="a5"/>
        <w:spacing w:after="0"/>
        <w:ind w:left="149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нарушения требований  пунктов 1 и 2 главы 4 настоящего Положения  председатель совета депутатов делает замечание заинтересованному лицу, о чем  делается соответствующая запись в протоколе заседания. При  повторном  нарушении заинтересованные лица  по решению  председателя  совета депутатов удаляются из зала  заседания, о чем делается соответствующая запись в протоколе.</w:t>
      </w:r>
    </w:p>
    <w:p w:rsidR="006A7DCE" w:rsidRPr="00AE6833" w:rsidRDefault="001953EA" w:rsidP="00AE6833">
      <w:pPr>
        <w:pStyle w:val="a5"/>
        <w:spacing w:after="0"/>
        <w:ind w:left="149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Отказ гражданину  или представи</w:t>
      </w:r>
      <w:r w:rsidR="00BC55BC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лю организации </w:t>
      </w:r>
      <w:r w:rsidR="00BC55BC">
        <w:rPr>
          <w:rFonts w:ascii="Times New Roman" w:hAnsi="Times New Roman"/>
          <w:sz w:val="28"/>
          <w:szCs w:val="28"/>
        </w:rPr>
        <w:t xml:space="preserve"> в доступе на заседание  или удаление его с заседания  могут быть обжалованы  в судебном порядке</w:t>
      </w:r>
      <w:r w:rsidR="00AE683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A7DCE" w:rsidRDefault="006A7DCE" w:rsidP="00BC55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A7DCE" w:rsidRDefault="006A7DCE" w:rsidP="00BC55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55BC" w:rsidRPr="00BC55BC" w:rsidRDefault="00BC55BC" w:rsidP="00BC55B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C55BC">
        <w:rPr>
          <w:rFonts w:ascii="Times New Roman" w:hAnsi="Times New Roman"/>
          <w:sz w:val="24"/>
          <w:szCs w:val="24"/>
        </w:rPr>
        <w:t>Приложение</w:t>
      </w:r>
    </w:p>
    <w:p w:rsidR="00BC55BC" w:rsidRDefault="00BC55BC" w:rsidP="00BC55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C55BC">
        <w:rPr>
          <w:rFonts w:ascii="Times New Roman" w:hAnsi="Times New Roman"/>
          <w:sz w:val="24"/>
          <w:szCs w:val="24"/>
        </w:rPr>
        <w:t xml:space="preserve"> Положению</w:t>
      </w:r>
    </w:p>
    <w:p w:rsidR="00BC55BC" w:rsidRDefault="00BC55BC" w:rsidP="00BC55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55BC" w:rsidRDefault="00BC55BC" w:rsidP="00BC55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55BC" w:rsidRDefault="00BC55BC" w:rsidP="00BC55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55BC" w:rsidRPr="00BC55BC" w:rsidRDefault="00BC55BC" w:rsidP="00BC5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55BC">
        <w:rPr>
          <w:rFonts w:ascii="Times New Roman" w:hAnsi="Times New Roman"/>
          <w:sz w:val="28"/>
          <w:szCs w:val="28"/>
        </w:rPr>
        <w:t>ЗАЯВКА</w:t>
      </w:r>
    </w:p>
    <w:p w:rsidR="00BC55BC" w:rsidRPr="00BC55BC" w:rsidRDefault="00BC55BC" w:rsidP="00BC5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5BC" w:rsidRDefault="00BC55BC" w:rsidP="00BC5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C55BC">
        <w:rPr>
          <w:rFonts w:ascii="Times New Roman" w:hAnsi="Times New Roman"/>
          <w:sz w:val="28"/>
          <w:szCs w:val="28"/>
        </w:rPr>
        <w:t>ля участия в заседании совета депутатов</w:t>
      </w:r>
      <w:r>
        <w:rPr>
          <w:rFonts w:ascii="Times New Roman" w:hAnsi="Times New Roman"/>
          <w:sz w:val="28"/>
          <w:szCs w:val="28"/>
        </w:rPr>
        <w:t xml:space="preserve"> Копорского сельского поселения</w:t>
      </w:r>
    </w:p>
    <w:p w:rsidR="00BC55BC" w:rsidRDefault="00BC55BC" w:rsidP="00BC5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5BC" w:rsidRDefault="00BC55BC" w:rsidP="00BC5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(ФИО)________________________________________________________</w:t>
      </w:r>
    </w:p>
    <w:p w:rsidR="00BC55BC" w:rsidRDefault="00BC55BC" w:rsidP="00BC5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55BC" w:rsidRDefault="00BC55BC" w:rsidP="00BC5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серия______ № ___________ </w:t>
      </w:r>
      <w:proofErr w:type="spellStart"/>
      <w:r>
        <w:rPr>
          <w:rFonts w:ascii="Times New Roman" w:hAnsi="Times New Roman"/>
          <w:sz w:val="28"/>
          <w:szCs w:val="28"/>
        </w:rPr>
        <w:t>выдан_____________года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C55BC" w:rsidRDefault="00BC55BC" w:rsidP="00BC5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55BC" w:rsidRDefault="00BC55BC" w:rsidP="00BC5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представителем ____________________________________________</w:t>
      </w:r>
    </w:p>
    <w:p w:rsidR="00BC55BC" w:rsidRDefault="00BC55BC" w:rsidP="00BC55BC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BC55BC">
        <w:rPr>
          <w:rFonts w:ascii="Times New Roman" w:hAnsi="Times New Roman"/>
        </w:rPr>
        <w:t>(наименование организации, представителем которой является гражданин)</w:t>
      </w:r>
    </w:p>
    <w:p w:rsidR="00BC55BC" w:rsidRDefault="00BC55BC" w:rsidP="00BC55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доверенности от _________________года</w:t>
      </w:r>
    </w:p>
    <w:p w:rsidR="00BC55BC" w:rsidRDefault="00BC55BC" w:rsidP="00BC55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C55BC" w:rsidRDefault="00BC55BC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включить  меня в число  присутствующих на заседании  совета депутатов, которое состоится _________________</w:t>
      </w:r>
      <w:r w:rsidR="00FB6882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FB6882">
        <w:rPr>
          <w:rFonts w:ascii="Times New Roman" w:hAnsi="Times New Roman"/>
          <w:sz w:val="28"/>
          <w:szCs w:val="28"/>
        </w:rPr>
        <w:t>в</w:t>
      </w:r>
      <w:proofErr w:type="gramEnd"/>
      <w:r w:rsidR="00FB6882">
        <w:rPr>
          <w:rFonts w:ascii="Times New Roman" w:hAnsi="Times New Roman"/>
          <w:sz w:val="28"/>
          <w:szCs w:val="28"/>
        </w:rPr>
        <w:t xml:space="preserve"> «___» часов  «_____» мин.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присутствия при обсуждении вопроса  (вопросов) №№________повестки дня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себе сообщаю следующие контактные данные: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и (или) адрес электронной почты_________________________________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проживания_____________________________________________________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Уведомляю, что в ходе  участия в заседании  намереваюсь (не намереваюсь) 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(нужное подчеркнуть) осуществлять  фото-,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, и видеозапись, использовать  персональный компьютер, средства телефонной  и сотовой связи, </w:t>
      </w:r>
      <w:proofErr w:type="spellStart"/>
      <w:r>
        <w:rPr>
          <w:rFonts w:ascii="Times New Roman" w:hAnsi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/>
          <w:sz w:val="28"/>
          <w:szCs w:val="28"/>
        </w:rPr>
        <w:t>, а также  средства  звукозаписи и обработки информации.</w:t>
      </w:r>
    </w:p>
    <w:p w:rsidR="00FB6882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2" w:rsidRPr="00BC55BC" w:rsidRDefault="00FB6882" w:rsidP="00FB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                  Заявитель _______________________</w:t>
      </w:r>
    </w:p>
    <w:p w:rsidR="00BC55BC" w:rsidRPr="00BC55BC" w:rsidRDefault="00BC55BC" w:rsidP="00BC5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C55BC" w:rsidRPr="00BC55BC" w:rsidSect="00AE683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7CA"/>
    <w:multiLevelType w:val="hybridMultilevel"/>
    <w:tmpl w:val="3D22C5C2"/>
    <w:lvl w:ilvl="0" w:tplc="65422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6B36"/>
    <w:multiLevelType w:val="hybridMultilevel"/>
    <w:tmpl w:val="4A2E59D8"/>
    <w:lvl w:ilvl="0" w:tplc="794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08EC"/>
    <w:multiLevelType w:val="hybridMultilevel"/>
    <w:tmpl w:val="E78A469E"/>
    <w:lvl w:ilvl="0" w:tplc="24F41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B0082"/>
    <w:multiLevelType w:val="hybridMultilevel"/>
    <w:tmpl w:val="DFB0EEF8"/>
    <w:lvl w:ilvl="0" w:tplc="063ED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6F02E37"/>
    <w:multiLevelType w:val="hybridMultilevel"/>
    <w:tmpl w:val="2A2431D0"/>
    <w:lvl w:ilvl="0" w:tplc="3932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C8454E0"/>
    <w:multiLevelType w:val="hybridMultilevel"/>
    <w:tmpl w:val="75E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6232"/>
    <w:multiLevelType w:val="hybridMultilevel"/>
    <w:tmpl w:val="024430EA"/>
    <w:lvl w:ilvl="0" w:tplc="AB8CB1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443041B"/>
    <w:multiLevelType w:val="hybridMultilevel"/>
    <w:tmpl w:val="D9D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37"/>
    <w:rsid w:val="001953EA"/>
    <w:rsid w:val="002D1C37"/>
    <w:rsid w:val="0031447C"/>
    <w:rsid w:val="00330A83"/>
    <w:rsid w:val="00447CF9"/>
    <w:rsid w:val="00513E51"/>
    <w:rsid w:val="00626975"/>
    <w:rsid w:val="006A7DCE"/>
    <w:rsid w:val="00765876"/>
    <w:rsid w:val="00AE6833"/>
    <w:rsid w:val="00BC55BC"/>
    <w:rsid w:val="00E02517"/>
    <w:rsid w:val="00F11E72"/>
    <w:rsid w:val="00F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513E51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13E51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13E51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513E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513E51"/>
    <w:pPr>
      <w:widowControl w:val="0"/>
      <w:shd w:val="clear" w:color="auto" w:fill="FFFFFF"/>
      <w:spacing w:before="540" w:after="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2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513E51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13E51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13E51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513E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513E51"/>
    <w:pPr>
      <w:widowControl w:val="0"/>
      <w:shd w:val="clear" w:color="auto" w:fill="FFFFFF"/>
      <w:spacing w:before="540" w:after="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2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2019-11-18T13:16:00Z</dcterms:created>
  <dcterms:modified xsi:type="dcterms:W3CDTF">2019-11-19T05:52:00Z</dcterms:modified>
</cp:coreProperties>
</file>