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D" w:rsidRDefault="000029AD" w:rsidP="000029AD">
      <w:pPr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67731A" wp14:editId="4AB7A528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AD" w:rsidRPr="003059B4" w:rsidRDefault="000029AD" w:rsidP="000029AD">
      <w:pPr>
        <w:jc w:val="center"/>
        <w:rPr>
          <w:b/>
          <w:sz w:val="28"/>
          <w:szCs w:val="28"/>
        </w:rPr>
      </w:pPr>
    </w:p>
    <w:p w:rsidR="000029AD" w:rsidRPr="003A0DAE" w:rsidRDefault="000029AD" w:rsidP="000029AD">
      <w:pPr>
        <w:jc w:val="center"/>
        <w:rPr>
          <w:b/>
          <w:sz w:val="28"/>
          <w:szCs w:val="28"/>
        </w:rPr>
      </w:pPr>
      <w:r w:rsidRPr="003A0DAE">
        <w:rPr>
          <w:b/>
          <w:sz w:val="28"/>
          <w:szCs w:val="28"/>
        </w:rPr>
        <w:t>Совет Депутатов</w:t>
      </w:r>
    </w:p>
    <w:p w:rsidR="000029AD" w:rsidRPr="003A0DAE" w:rsidRDefault="000029AD" w:rsidP="0000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Копорское сельское поселение</w:t>
      </w:r>
    </w:p>
    <w:p w:rsidR="000029AD" w:rsidRDefault="000029AD" w:rsidP="000029AD">
      <w:pPr>
        <w:jc w:val="center"/>
        <w:rPr>
          <w:b/>
          <w:sz w:val="28"/>
          <w:szCs w:val="28"/>
        </w:rPr>
      </w:pPr>
      <w:r w:rsidRPr="003A0DAE">
        <w:rPr>
          <w:b/>
          <w:sz w:val="28"/>
          <w:szCs w:val="28"/>
        </w:rPr>
        <w:t xml:space="preserve">Ломоносовского </w:t>
      </w:r>
      <w:r>
        <w:rPr>
          <w:b/>
          <w:sz w:val="28"/>
          <w:szCs w:val="28"/>
        </w:rPr>
        <w:t xml:space="preserve">муниципального </w:t>
      </w:r>
      <w:r w:rsidRPr="003A0DAE">
        <w:rPr>
          <w:b/>
          <w:sz w:val="28"/>
          <w:szCs w:val="28"/>
        </w:rPr>
        <w:t xml:space="preserve">района </w:t>
      </w:r>
    </w:p>
    <w:p w:rsidR="000029AD" w:rsidRPr="003A0DAE" w:rsidRDefault="000029AD" w:rsidP="000029AD">
      <w:pPr>
        <w:jc w:val="center"/>
        <w:rPr>
          <w:b/>
          <w:sz w:val="28"/>
          <w:szCs w:val="28"/>
        </w:rPr>
      </w:pPr>
      <w:r w:rsidRPr="003A0DAE">
        <w:rPr>
          <w:b/>
          <w:sz w:val="28"/>
          <w:szCs w:val="28"/>
        </w:rPr>
        <w:t>Ленинградской области</w:t>
      </w:r>
    </w:p>
    <w:p w:rsidR="000029AD" w:rsidRPr="003A0DAE" w:rsidRDefault="000029AD" w:rsidP="000029AD">
      <w:pPr>
        <w:jc w:val="center"/>
        <w:rPr>
          <w:b/>
          <w:sz w:val="28"/>
          <w:szCs w:val="28"/>
        </w:rPr>
      </w:pPr>
    </w:p>
    <w:p w:rsidR="000029AD" w:rsidRPr="003A0DAE" w:rsidRDefault="000029AD" w:rsidP="000029AD">
      <w:pPr>
        <w:jc w:val="center"/>
        <w:rPr>
          <w:b/>
          <w:sz w:val="28"/>
          <w:szCs w:val="28"/>
        </w:rPr>
      </w:pPr>
      <w:r w:rsidRPr="003A0DAE">
        <w:rPr>
          <w:b/>
          <w:sz w:val="28"/>
          <w:szCs w:val="28"/>
        </w:rPr>
        <w:t>Четвертый созыв</w:t>
      </w:r>
    </w:p>
    <w:p w:rsidR="000029AD" w:rsidRDefault="000029AD" w:rsidP="000029AD">
      <w:pPr>
        <w:pStyle w:val="20"/>
        <w:shd w:val="clear" w:color="auto" w:fill="auto"/>
        <w:spacing w:line="293" w:lineRule="exact"/>
        <w:ind w:left="40"/>
        <w:jc w:val="center"/>
      </w:pPr>
    </w:p>
    <w:p w:rsidR="008D4E6F" w:rsidRPr="00047F72" w:rsidRDefault="008D4E6F" w:rsidP="008D4E6F">
      <w:pPr>
        <w:jc w:val="center"/>
        <w:rPr>
          <w:b/>
          <w:sz w:val="28"/>
          <w:szCs w:val="28"/>
        </w:rPr>
      </w:pPr>
    </w:p>
    <w:p w:rsidR="008D4E6F" w:rsidRPr="00047F72" w:rsidRDefault="008D4E6F" w:rsidP="008D4E6F">
      <w:pPr>
        <w:jc w:val="center"/>
        <w:rPr>
          <w:b/>
          <w:sz w:val="28"/>
          <w:szCs w:val="28"/>
        </w:rPr>
      </w:pPr>
      <w:r w:rsidRPr="00047F72">
        <w:rPr>
          <w:b/>
          <w:sz w:val="28"/>
          <w:szCs w:val="28"/>
        </w:rPr>
        <w:t>РЕШЕНИЕ</w:t>
      </w:r>
    </w:p>
    <w:p w:rsidR="008D4E6F" w:rsidRPr="00047F72" w:rsidRDefault="008D4E6F" w:rsidP="008D4E6F">
      <w:pPr>
        <w:jc w:val="center"/>
        <w:rPr>
          <w:b/>
          <w:bCs/>
          <w:sz w:val="28"/>
          <w:szCs w:val="28"/>
        </w:rPr>
      </w:pPr>
    </w:p>
    <w:p w:rsidR="008D4E6F" w:rsidRPr="00047F72" w:rsidRDefault="008D4E6F" w:rsidP="008D4E6F">
      <w:pPr>
        <w:jc w:val="both"/>
        <w:rPr>
          <w:sz w:val="28"/>
          <w:szCs w:val="28"/>
        </w:rPr>
      </w:pPr>
      <w:r w:rsidRPr="00047F72">
        <w:rPr>
          <w:sz w:val="28"/>
          <w:szCs w:val="28"/>
        </w:rPr>
        <w:t xml:space="preserve">от </w:t>
      </w:r>
      <w:r w:rsidR="000029AD">
        <w:rPr>
          <w:sz w:val="28"/>
          <w:szCs w:val="28"/>
        </w:rPr>
        <w:t xml:space="preserve">26 мая  </w:t>
      </w:r>
      <w:r w:rsidRPr="00047F72">
        <w:rPr>
          <w:sz w:val="28"/>
          <w:szCs w:val="28"/>
        </w:rPr>
        <w:t>202</w:t>
      </w:r>
      <w:r w:rsidR="000029AD">
        <w:rPr>
          <w:sz w:val="28"/>
          <w:szCs w:val="28"/>
        </w:rPr>
        <w:t>3</w:t>
      </w:r>
      <w:r w:rsidRPr="00047F72">
        <w:rPr>
          <w:sz w:val="28"/>
          <w:szCs w:val="28"/>
        </w:rPr>
        <w:t xml:space="preserve"> года                                     </w:t>
      </w:r>
      <w:r w:rsidRPr="00047F72">
        <w:rPr>
          <w:sz w:val="28"/>
          <w:szCs w:val="28"/>
        </w:rPr>
        <w:tab/>
      </w:r>
      <w:r w:rsidRPr="00047F72">
        <w:rPr>
          <w:sz w:val="28"/>
          <w:szCs w:val="28"/>
        </w:rPr>
        <w:tab/>
      </w:r>
      <w:r w:rsidRPr="00047F72">
        <w:rPr>
          <w:sz w:val="28"/>
          <w:szCs w:val="28"/>
        </w:rPr>
        <w:tab/>
      </w:r>
      <w:r w:rsidRPr="00047F72">
        <w:rPr>
          <w:sz w:val="28"/>
          <w:szCs w:val="28"/>
        </w:rPr>
        <w:tab/>
        <w:t xml:space="preserve">          № </w:t>
      </w:r>
      <w:r w:rsidR="000029AD">
        <w:rPr>
          <w:sz w:val="28"/>
          <w:szCs w:val="28"/>
        </w:rPr>
        <w:t>17</w:t>
      </w:r>
    </w:p>
    <w:p w:rsidR="008D4E6F" w:rsidRPr="00047F72" w:rsidRDefault="008D4E6F" w:rsidP="008D4E6F">
      <w:pPr>
        <w:jc w:val="center"/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Pr="0004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 </w:t>
      </w:r>
    </w:p>
    <w:p w:rsidR="008D4E6F" w:rsidRDefault="008D4E6F" w:rsidP="008D4E6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Ломоносовский</w:t>
      </w:r>
      <w:proofErr w:type="gramEnd"/>
    </w:p>
    <w:p w:rsidR="008D4E6F" w:rsidRDefault="008D4E6F" w:rsidP="008D4E6F">
      <w:pPr>
        <w:rPr>
          <w:sz w:val="28"/>
          <w:szCs w:val="28"/>
        </w:rPr>
      </w:pPr>
      <w:r w:rsidRPr="00047F72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047F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Ленинградской области </w:t>
      </w:r>
    </w:p>
    <w:p w:rsidR="008D4E6F" w:rsidRDefault="008D4E6F" w:rsidP="008D4E6F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части своих полномочий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4E6F" w:rsidRPr="00047F72" w:rsidRDefault="008D4E6F" w:rsidP="008D4E6F">
      <w:pPr>
        <w:rPr>
          <w:sz w:val="28"/>
          <w:szCs w:val="28"/>
        </w:rPr>
      </w:pPr>
      <w:r>
        <w:rPr>
          <w:sz w:val="28"/>
          <w:szCs w:val="28"/>
        </w:rPr>
        <w:t>решению вопросов местного значения поселения</w:t>
      </w:r>
    </w:p>
    <w:p w:rsidR="008D4E6F" w:rsidRPr="00047F72" w:rsidRDefault="008D4E6F" w:rsidP="008D4E6F">
      <w:pPr>
        <w:rPr>
          <w:sz w:val="28"/>
          <w:szCs w:val="28"/>
        </w:rPr>
      </w:pPr>
    </w:p>
    <w:p w:rsidR="008D4E6F" w:rsidRPr="00047F72" w:rsidRDefault="008D4E6F" w:rsidP="008D4E6F">
      <w:pPr>
        <w:spacing w:line="276" w:lineRule="auto"/>
        <w:ind w:firstLine="708"/>
        <w:jc w:val="both"/>
        <w:rPr>
          <w:sz w:val="28"/>
          <w:szCs w:val="28"/>
        </w:rPr>
      </w:pPr>
      <w:r w:rsidRPr="00047F7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части 4 статьи 15 Федерального </w:t>
      </w:r>
      <w:r w:rsidRPr="00047F72">
        <w:rPr>
          <w:sz w:val="28"/>
          <w:szCs w:val="28"/>
        </w:rPr>
        <w:t xml:space="preserve">закона от 06.10.2003 г. № 131-ФЗ «Об общих принципах организации местного самоуправления в РФ», Бюджетного кодекса Российской Федерации, руководствуясь Уставом муниципального образования </w:t>
      </w:r>
      <w:r w:rsidR="000029AD">
        <w:rPr>
          <w:sz w:val="28"/>
          <w:szCs w:val="28"/>
        </w:rPr>
        <w:t xml:space="preserve">Копорское сельское </w:t>
      </w:r>
      <w:r>
        <w:rPr>
          <w:sz w:val="28"/>
          <w:szCs w:val="28"/>
        </w:rPr>
        <w:t xml:space="preserve"> </w:t>
      </w:r>
      <w:r w:rsidRPr="00047F72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Ломоносовского</w:t>
      </w:r>
      <w:r w:rsidRPr="00047F72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 </w:t>
      </w:r>
      <w:r w:rsidR="000029AD">
        <w:rPr>
          <w:sz w:val="28"/>
          <w:szCs w:val="28"/>
        </w:rPr>
        <w:t xml:space="preserve">Копорское сельское  </w:t>
      </w:r>
      <w:r w:rsidR="000029AD" w:rsidRPr="00047F72">
        <w:rPr>
          <w:sz w:val="28"/>
          <w:szCs w:val="28"/>
        </w:rPr>
        <w:t xml:space="preserve">поселение </w:t>
      </w:r>
    </w:p>
    <w:p w:rsidR="008D4E6F" w:rsidRPr="00047F72" w:rsidRDefault="008D4E6F" w:rsidP="008D4E6F">
      <w:pPr>
        <w:spacing w:line="276" w:lineRule="auto"/>
        <w:ind w:firstLine="708"/>
        <w:jc w:val="both"/>
        <w:rPr>
          <w:sz w:val="28"/>
          <w:szCs w:val="28"/>
        </w:rPr>
      </w:pPr>
    </w:p>
    <w:p w:rsidR="008D4E6F" w:rsidRPr="00047F72" w:rsidRDefault="008D4E6F" w:rsidP="008D4E6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47F72">
        <w:rPr>
          <w:b/>
          <w:sz w:val="28"/>
          <w:szCs w:val="28"/>
        </w:rPr>
        <w:t>Р</w:t>
      </w:r>
      <w:proofErr w:type="gramEnd"/>
      <w:r w:rsidRPr="00047F72">
        <w:rPr>
          <w:b/>
          <w:sz w:val="28"/>
          <w:szCs w:val="28"/>
        </w:rPr>
        <w:t xml:space="preserve"> Е Ш И Л:</w:t>
      </w:r>
    </w:p>
    <w:p w:rsidR="008D4E6F" w:rsidRPr="00047F72" w:rsidRDefault="008D4E6F" w:rsidP="008D4E6F">
      <w:pPr>
        <w:spacing w:line="276" w:lineRule="auto"/>
        <w:jc w:val="both"/>
        <w:rPr>
          <w:b/>
          <w:sz w:val="28"/>
          <w:szCs w:val="28"/>
        </w:rPr>
      </w:pPr>
    </w:p>
    <w:p w:rsidR="008D4E6F" w:rsidRDefault="008D4E6F" w:rsidP="008D4E6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047F72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Ломоносовскому</w:t>
      </w:r>
      <w:r w:rsidRPr="00047F72">
        <w:rPr>
          <w:sz w:val="28"/>
          <w:szCs w:val="28"/>
        </w:rPr>
        <w:t xml:space="preserve"> муниципальному району осуществление части </w:t>
      </w:r>
      <w:r w:rsidRPr="00047F72">
        <w:rPr>
          <w:bCs/>
          <w:sz w:val="28"/>
          <w:szCs w:val="28"/>
        </w:rPr>
        <w:t xml:space="preserve">полномочий </w:t>
      </w:r>
      <w:r>
        <w:rPr>
          <w:bCs/>
          <w:sz w:val="28"/>
          <w:szCs w:val="28"/>
        </w:rPr>
        <w:t>по решению вопросов местного значения поселения, предусмотренных пунктом 4 ч.1 ст.14 Федерального закона от 06.10.2003 г. № 131-ФЗ «</w:t>
      </w:r>
      <w:r w:rsidRPr="000A2FC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 и закрепленных за сельскими поселениями Ленинградской области Областным законом Ленинградской области от 10.07.2014 года № 48-оз: </w:t>
      </w:r>
      <w:r w:rsidRPr="00A47772">
        <w:rPr>
          <w:b/>
          <w:sz w:val="28"/>
          <w:szCs w:val="28"/>
        </w:rPr>
        <w:t>организация в границах поселения теплоснабжения населения в пределах полномочий, установленных</w:t>
      </w:r>
      <w:proofErr w:type="gramEnd"/>
      <w:r w:rsidRPr="00A47772">
        <w:rPr>
          <w:b/>
          <w:sz w:val="28"/>
          <w:szCs w:val="28"/>
        </w:rPr>
        <w:t xml:space="preserve"> законодательством Российской Федерации</w:t>
      </w:r>
      <w:r w:rsidR="000029AD">
        <w:rPr>
          <w:sz w:val="28"/>
          <w:szCs w:val="28"/>
        </w:rPr>
        <w:t>, на 2023</w:t>
      </w:r>
      <w:r>
        <w:rPr>
          <w:sz w:val="28"/>
          <w:szCs w:val="28"/>
        </w:rPr>
        <w:t xml:space="preserve"> год </w:t>
      </w:r>
      <w:r w:rsidRPr="00047F72">
        <w:rPr>
          <w:sz w:val="28"/>
          <w:szCs w:val="28"/>
          <w:lang w:eastAsia="en-US"/>
        </w:rPr>
        <w:t>за счет межбюджетных трансфертов согласно решению о бюджете на очередной финансовый год</w:t>
      </w:r>
      <w:r>
        <w:rPr>
          <w:sz w:val="28"/>
          <w:szCs w:val="28"/>
        </w:rPr>
        <w:t>.</w:t>
      </w:r>
    </w:p>
    <w:p w:rsidR="008D4E6F" w:rsidRPr="00047F72" w:rsidRDefault="008D4E6F" w:rsidP="008D4E6F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047F72">
        <w:rPr>
          <w:sz w:val="28"/>
          <w:szCs w:val="28"/>
        </w:rPr>
        <w:t xml:space="preserve">2. Утвердить методику определения размера </w:t>
      </w:r>
      <w:r w:rsidRPr="00047F72">
        <w:rPr>
          <w:bCs/>
          <w:sz w:val="28"/>
          <w:szCs w:val="28"/>
        </w:rPr>
        <w:t>межбюджетных трансфертов</w:t>
      </w:r>
      <w:r w:rsidRPr="00047F72">
        <w:rPr>
          <w:sz w:val="28"/>
          <w:szCs w:val="28"/>
        </w:rPr>
        <w:t xml:space="preserve">, предоставляемых бюджету </w:t>
      </w:r>
      <w:r>
        <w:rPr>
          <w:sz w:val="28"/>
          <w:szCs w:val="28"/>
        </w:rPr>
        <w:t xml:space="preserve">Ломоносовского муниципального района из </w:t>
      </w:r>
      <w:r w:rsidRPr="00047F72">
        <w:rPr>
          <w:sz w:val="28"/>
          <w:szCs w:val="28"/>
        </w:rPr>
        <w:t>бюд</w:t>
      </w:r>
      <w:r>
        <w:rPr>
          <w:sz w:val="28"/>
          <w:szCs w:val="28"/>
        </w:rPr>
        <w:t>жета муниципального образования</w:t>
      </w:r>
      <w:r w:rsidRPr="00047F72">
        <w:rPr>
          <w:sz w:val="28"/>
          <w:szCs w:val="28"/>
        </w:rPr>
        <w:t xml:space="preserve"> </w:t>
      </w:r>
      <w:r w:rsidR="000029AD">
        <w:rPr>
          <w:sz w:val="28"/>
          <w:szCs w:val="28"/>
        </w:rPr>
        <w:t xml:space="preserve">Копорское сельское  </w:t>
      </w:r>
      <w:r w:rsidR="000029AD" w:rsidRPr="00047F72">
        <w:rPr>
          <w:sz w:val="28"/>
          <w:szCs w:val="28"/>
        </w:rPr>
        <w:t xml:space="preserve">поселение </w:t>
      </w:r>
      <w:r w:rsidRPr="00047F72">
        <w:rPr>
          <w:sz w:val="28"/>
          <w:szCs w:val="28"/>
        </w:rPr>
        <w:t>для осуществления части полномочий посел</w:t>
      </w:r>
      <w:r>
        <w:rPr>
          <w:sz w:val="28"/>
          <w:szCs w:val="28"/>
        </w:rPr>
        <w:t xml:space="preserve">ения по организации в границах поселения </w:t>
      </w:r>
      <w:r w:rsidRPr="00047F7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населения в пределах полномочий, установленных законодательством Российской Федерации (приложение 1)</w:t>
      </w:r>
      <w:r w:rsidRPr="00047F72">
        <w:rPr>
          <w:sz w:val="28"/>
          <w:szCs w:val="28"/>
        </w:rPr>
        <w:t>.</w:t>
      </w:r>
    </w:p>
    <w:p w:rsidR="008D4E6F" w:rsidRPr="00047F72" w:rsidRDefault="008D4E6F" w:rsidP="008D4E6F">
      <w:pPr>
        <w:spacing w:line="276" w:lineRule="auto"/>
        <w:jc w:val="both"/>
        <w:rPr>
          <w:sz w:val="28"/>
          <w:szCs w:val="28"/>
        </w:rPr>
      </w:pPr>
      <w:r w:rsidRPr="00047F72">
        <w:rPr>
          <w:sz w:val="28"/>
          <w:szCs w:val="28"/>
        </w:rPr>
        <w:t xml:space="preserve">      3. Поручить главе администрации </w:t>
      </w:r>
      <w:r w:rsidR="000029AD">
        <w:rPr>
          <w:sz w:val="28"/>
          <w:szCs w:val="28"/>
        </w:rPr>
        <w:t>Копорского сельского</w:t>
      </w:r>
      <w:r w:rsidR="000029AD">
        <w:rPr>
          <w:sz w:val="28"/>
          <w:szCs w:val="28"/>
        </w:rPr>
        <w:t xml:space="preserve">  </w:t>
      </w:r>
      <w:r w:rsidR="000029AD">
        <w:rPr>
          <w:sz w:val="28"/>
          <w:szCs w:val="28"/>
        </w:rPr>
        <w:t>поселения</w:t>
      </w:r>
      <w:r w:rsidR="000029AD" w:rsidRPr="00047F72">
        <w:rPr>
          <w:sz w:val="28"/>
          <w:szCs w:val="28"/>
        </w:rPr>
        <w:t xml:space="preserve"> </w:t>
      </w:r>
      <w:r w:rsidRPr="00047F72">
        <w:rPr>
          <w:sz w:val="28"/>
          <w:szCs w:val="28"/>
        </w:rPr>
        <w:t>заключить соглашение о передаче части полномочий посел</w:t>
      </w:r>
      <w:r>
        <w:rPr>
          <w:sz w:val="28"/>
          <w:szCs w:val="28"/>
        </w:rPr>
        <w:t xml:space="preserve">ения по организации в границах поселения </w:t>
      </w:r>
      <w:r w:rsidRPr="00047F7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населения в пределах полномочий, установленных законодательством Российской Федерации,</w:t>
      </w:r>
      <w:r w:rsidRPr="00047F72">
        <w:rPr>
          <w:sz w:val="28"/>
          <w:szCs w:val="28"/>
        </w:rPr>
        <w:t xml:space="preserve"> с администрацией </w:t>
      </w:r>
      <w:r>
        <w:rPr>
          <w:sz w:val="28"/>
          <w:szCs w:val="28"/>
        </w:rPr>
        <w:t>Ломоносовского</w:t>
      </w:r>
      <w:r w:rsidRPr="00047F72">
        <w:rPr>
          <w:sz w:val="28"/>
          <w:szCs w:val="28"/>
        </w:rPr>
        <w:t xml:space="preserve"> муниципального района.</w:t>
      </w:r>
    </w:p>
    <w:p w:rsidR="008D4E6F" w:rsidRPr="00047F72" w:rsidRDefault="008D4E6F" w:rsidP="008D4E6F">
      <w:pPr>
        <w:spacing w:line="276" w:lineRule="auto"/>
        <w:jc w:val="both"/>
        <w:rPr>
          <w:sz w:val="28"/>
          <w:szCs w:val="28"/>
        </w:rPr>
      </w:pPr>
      <w:r w:rsidRPr="00047F72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</w:t>
      </w:r>
      <w:r w:rsidRPr="00047F72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____ __________</w:t>
      </w:r>
      <w:r w:rsidRPr="00047F72">
        <w:rPr>
          <w:sz w:val="28"/>
          <w:szCs w:val="28"/>
        </w:rPr>
        <w:t>202</w:t>
      </w:r>
      <w:r w:rsidR="000029AD">
        <w:rPr>
          <w:sz w:val="28"/>
          <w:szCs w:val="28"/>
        </w:rPr>
        <w:t>3</w:t>
      </w:r>
      <w:r w:rsidRPr="00047F72">
        <w:rPr>
          <w:sz w:val="28"/>
          <w:szCs w:val="28"/>
        </w:rPr>
        <w:t xml:space="preserve"> года, подлежит опубликованию</w:t>
      </w:r>
      <w:r w:rsidR="000029AD">
        <w:rPr>
          <w:sz w:val="28"/>
          <w:szCs w:val="28"/>
        </w:rPr>
        <w:t xml:space="preserve"> (обнародованию)</w:t>
      </w:r>
      <w:r w:rsidRPr="00047F72">
        <w:rPr>
          <w:sz w:val="28"/>
          <w:szCs w:val="28"/>
        </w:rPr>
        <w:t xml:space="preserve"> и размещению на официальном сайте </w:t>
      </w:r>
      <w:r w:rsidR="000029AD">
        <w:rPr>
          <w:sz w:val="28"/>
          <w:szCs w:val="28"/>
        </w:rPr>
        <w:t xml:space="preserve">Копорского сельского </w:t>
      </w:r>
      <w:r w:rsidRPr="00047F72">
        <w:rPr>
          <w:sz w:val="28"/>
          <w:szCs w:val="28"/>
        </w:rPr>
        <w:t>поселени</w:t>
      </w:r>
      <w:r w:rsidR="000029AD">
        <w:rPr>
          <w:sz w:val="28"/>
          <w:szCs w:val="28"/>
        </w:rPr>
        <w:t>я</w:t>
      </w:r>
      <w:r w:rsidRPr="00047F72">
        <w:rPr>
          <w:sz w:val="28"/>
          <w:szCs w:val="28"/>
        </w:rPr>
        <w:t xml:space="preserve"> в сети Интернет.</w:t>
      </w:r>
    </w:p>
    <w:p w:rsidR="008D4E6F" w:rsidRPr="00047F72" w:rsidRDefault="008D4E6F" w:rsidP="008D4E6F">
      <w:pPr>
        <w:spacing w:line="276" w:lineRule="auto"/>
        <w:jc w:val="center"/>
        <w:rPr>
          <w:sz w:val="28"/>
          <w:szCs w:val="28"/>
        </w:rPr>
      </w:pPr>
    </w:p>
    <w:p w:rsidR="008D4E6F" w:rsidRPr="00047F72" w:rsidRDefault="008D4E6F" w:rsidP="008D4E6F">
      <w:pPr>
        <w:spacing w:line="276" w:lineRule="auto"/>
        <w:rPr>
          <w:sz w:val="28"/>
          <w:szCs w:val="28"/>
        </w:rPr>
      </w:pPr>
      <w:r w:rsidRPr="00047F72">
        <w:rPr>
          <w:sz w:val="28"/>
          <w:szCs w:val="28"/>
        </w:rPr>
        <w:t xml:space="preserve">Глава муниципального образования </w:t>
      </w:r>
    </w:p>
    <w:p w:rsidR="008D4E6F" w:rsidRDefault="008D4E6F" w:rsidP="008D4E6F">
      <w:pPr>
        <w:spacing w:line="276" w:lineRule="auto"/>
        <w:rPr>
          <w:sz w:val="28"/>
          <w:szCs w:val="28"/>
        </w:rPr>
      </w:pPr>
      <w:r w:rsidRPr="00047F72">
        <w:rPr>
          <w:sz w:val="28"/>
          <w:szCs w:val="28"/>
        </w:rPr>
        <w:t xml:space="preserve"> </w:t>
      </w:r>
      <w:r w:rsidR="000029AD">
        <w:rPr>
          <w:sz w:val="28"/>
          <w:szCs w:val="28"/>
        </w:rPr>
        <w:t>Копорского сельского поселения:</w:t>
      </w:r>
      <w:r w:rsidRPr="00047F72">
        <w:rPr>
          <w:sz w:val="28"/>
          <w:szCs w:val="28"/>
        </w:rPr>
        <w:t xml:space="preserve">                                    </w:t>
      </w:r>
      <w:r w:rsidR="000029AD">
        <w:rPr>
          <w:sz w:val="28"/>
          <w:szCs w:val="28"/>
        </w:rPr>
        <w:t>А.В. Дикий</w:t>
      </w: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Default="008D4E6F" w:rsidP="008D4E6F">
      <w:pPr>
        <w:rPr>
          <w:sz w:val="28"/>
          <w:szCs w:val="28"/>
        </w:rPr>
      </w:pPr>
    </w:p>
    <w:p w:rsidR="008D4E6F" w:rsidRPr="00047F72" w:rsidRDefault="008D4E6F" w:rsidP="008D4E6F">
      <w:pPr>
        <w:shd w:val="clear" w:color="auto" w:fill="FFFFFF"/>
        <w:tabs>
          <w:tab w:val="left" w:pos="4860"/>
        </w:tabs>
        <w:jc w:val="right"/>
        <w:rPr>
          <w:color w:val="000000"/>
          <w:szCs w:val="28"/>
          <w:lang w:eastAsia="en-US"/>
        </w:rPr>
      </w:pPr>
      <w:r w:rsidRPr="00047F72">
        <w:rPr>
          <w:color w:val="000000"/>
          <w:szCs w:val="28"/>
          <w:lang w:eastAsia="en-US"/>
        </w:rPr>
        <w:t>Приложение 1</w:t>
      </w:r>
    </w:p>
    <w:p w:rsidR="008D4E6F" w:rsidRPr="00047F72" w:rsidRDefault="008D4E6F" w:rsidP="008D4E6F">
      <w:pPr>
        <w:shd w:val="clear" w:color="auto" w:fill="FFFFFF"/>
        <w:ind w:hanging="180"/>
        <w:jc w:val="right"/>
        <w:rPr>
          <w:color w:val="000000"/>
          <w:szCs w:val="28"/>
          <w:lang w:eastAsia="en-US"/>
        </w:rPr>
      </w:pPr>
      <w:r w:rsidRPr="00047F72">
        <w:rPr>
          <w:color w:val="000000"/>
          <w:szCs w:val="28"/>
          <w:lang w:eastAsia="en-US"/>
        </w:rPr>
        <w:t>к решению Совета депутатов</w:t>
      </w:r>
    </w:p>
    <w:p w:rsidR="008D4E6F" w:rsidRDefault="000029AD" w:rsidP="008D4E6F">
      <w:pPr>
        <w:shd w:val="clear" w:color="auto" w:fill="FFFFFF"/>
        <w:ind w:hanging="180"/>
        <w:jc w:val="right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Копорского сельского  поселения</w:t>
      </w:r>
    </w:p>
    <w:p w:rsidR="008D4E6F" w:rsidRPr="00047F72" w:rsidRDefault="008D4E6F" w:rsidP="008D4E6F">
      <w:pPr>
        <w:shd w:val="clear" w:color="auto" w:fill="FFFFFF"/>
        <w:ind w:hanging="180"/>
        <w:jc w:val="right"/>
        <w:rPr>
          <w:color w:val="000000"/>
          <w:szCs w:val="28"/>
          <w:lang w:eastAsia="en-US"/>
        </w:rPr>
      </w:pPr>
      <w:r w:rsidRPr="00047F72">
        <w:rPr>
          <w:color w:val="000000"/>
          <w:szCs w:val="28"/>
          <w:lang w:eastAsia="en-US"/>
        </w:rPr>
        <w:t xml:space="preserve">от </w:t>
      </w:r>
      <w:r w:rsidR="000029AD">
        <w:rPr>
          <w:color w:val="000000"/>
          <w:szCs w:val="28"/>
          <w:lang w:eastAsia="en-US"/>
        </w:rPr>
        <w:t>26 мая 2023</w:t>
      </w:r>
      <w:r w:rsidRPr="00047F72">
        <w:rPr>
          <w:color w:val="000000"/>
          <w:szCs w:val="28"/>
          <w:lang w:eastAsia="en-US"/>
        </w:rPr>
        <w:t xml:space="preserve"> года №</w:t>
      </w:r>
      <w:r>
        <w:rPr>
          <w:color w:val="000000"/>
          <w:szCs w:val="28"/>
          <w:lang w:eastAsia="en-US"/>
        </w:rPr>
        <w:t>__</w:t>
      </w:r>
      <w:r w:rsidR="000029AD">
        <w:rPr>
          <w:color w:val="000000"/>
          <w:szCs w:val="28"/>
          <w:lang w:eastAsia="en-US"/>
        </w:rPr>
        <w:t>17</w:t>
      </w:r>
      <w:r>
        <w:rPr>
          <w:color w:val="000000"/>
          <w:szCs w:val="28"/>
          <w:lang w:eastAsia="en-US"/>
        </w:rPr>
        <w:t>_</w:t>
      </w:r>
      <w:r w:rsidRPr="00047F72">
        <w:rPr>
          <w:color w:val="000000"/>
          <w:szCs w:val="28"/>
          <w:lang w:eastAsia="en-US"/>
        </w:rPr>
        <w:t xml:space="preserve"> </w:t>
      </w:r>
    </w:p>
    <w:p w:rsidR="008D4E6F" w:rsidRPr="00047F72" w:rsidRDefault="008D4E6F" w:rsidP="008D4E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F72">
        <w:rPr>
          <w:b/>
          <w:bCs/>
          <w:sz w:val="28"/>
          <w:szCs w:val="28"/>
        </w:rPr>
        <w:t>МЕТОДИКА</w:t>
      </w:r>
    </w:p>
    <w:p w:rsidR="008D4E6F" w:rsidRPr="00047F72" w:rsidRDefault="008D4E6F" w:rsidP="008D4E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F72">
        <w:rPr>
          <w:b/>
          <w:bCs/>
          <w:sz w:val="28"/>
          <w:szCs w:val="28"/>
        </w:rPr>
        <w:t xml:space="preserve">ОПРЕДЕЛЕНИЯ РАЗМЕРА МЕЖБЮДЖЕТНЫХ ТРАНСФЕРТОВ, ПРЕДОСТАВЛЯЕМЫХ БЮДЖЕТУ </w:t>
      </w:r>
      <w:r>
        <w:rPr>
          <w:b/>
          <w:bCs/>
          <w:sz w:val="28"/>
          <w:szCs w:val="28"/>
        </w:rPr>
        <w:t>ЛОМОНОСОВСКОГО</w:t>
      </w:r>
      <w:r w:rsidRPr="00047F72">
        <w:rPr>
          <w:b/>
          <w:bCs/>
          <w:sz w:val="28"/>
          <w:szCs w:val="28"/>
        </w:rPr>
        <w:t xml:space="preserve"> МУНИЦИПАЛЬНОГО РАЙОНА ИЗ БЮДЖЕТА МУНИЦИПАЛЬНОГО ОБРАЗОВАНИЯ </w:t>
      </w:r>
      <w:r w:rsidR="000029AD">
        <w:rPr>
          <w:b/>
          <w:bCs/>
          <w:sz w:val="28"/>
          <w:szCs w:val="28"/>
        </w:rPr>
        <w:t xml:space="preserve">КОПОРСКОЕ СЕЛЬСКОЕ </w:t>
      </w:r>
      <w:r w:rsidRPr="00047F72">
        <w:rPr>
          <w:b/>
          <w:bCs/>
          <w:sz w:val="28"/>
          <w:szCs w:val="28"/>
        </w:rPr>
        <w:t xml:space="preserve"> ПОСЕЛЕНИЕ</w:t>
      </w:r>
      <w:r>
        <w:rPr>
          <w:b/>
          <w:bCs/>
          <w:sz w:val="28"/>
          <w:szCs w:val="28"/>
        </w:rPr>
        <w:t xml:space="preserve"> ДЛЯ</w:t>
      </w:r>
      <w:r w:rsidRPr="00047F72">
        <w:rPr>
          <w:sz w:val="28"/>
          <w:szCs w:val="28"/>
        </w:rPr>
        <w:t xml:space="preserve"> </w:t>
      </w:r>
      <w:r w:rsidRPr="00D674C0">
        <w:rPr>
          <w:b/>
          <w:bCs/>
          <w:sz w:val="28"/>
          <w:szCs w:val="28"/>
        </w:rPr>
        <w:t xml:space="preserve">ОСУЩЕСТВЛЕНИЯ ЧАСТИ ПОЛНОМОЧИЙ ПОСЕЛЕНИЯ </w:t>
      </w:r>
      <w:r>
        <w:rPr>
          <w:b/>
          <w:bCs/>
          <w:sz w:val="28"/>
          <w:szCs w:val="28"/>
        </w:rPr>
        <w:t xml:space="preserve">ПО </w:t>
      </w:r>
      <w:r w:rsidRPr="007B0927">
        <w:rPr>
          <w:b/>
          <w:bCs/>
          <w:sz w:val="28"/>
          <w:szCs w:val="28"/>
        </w:rPr>
        <w:t>ОРГАНИЗАЦИИ В ГРАНИЦАХ ПОСЕЛЕНИЯ ТЕПЛОСНАБЖЕНИЯ НАСЕЛЕНИЯ В ПРЕДЕЛАХ ПОЛНОМОЧИЙ, УСТАНОВЛЕННЫХ ЗАКОНОДАТЕЛЬСТВОМ РОССИЙСКОЙ ФЕДЕРАЦИИ</w:t>
      </w:r>
      <w:r w:rsidRPr="00047F72">
        <w:rPr>
          <w:b/>
          <w:bCs/>
          <w:sz w:val="28"/>
          <w:szCs w:val="28"/>
        </w:rPr>
        <w:t xml:space="preserve"> </w:t>
      </w:r>
    </w:p>
    <w:p w:rsidR="008D4E6F" w:rsidRPr="00047F72" w:rsidRDefault="008D4E6F" w:rsidP="008D4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47F72">
        <w:rPr>
          <w:bCs/>
          <w:sz w:val="28"/>
          <w:szCs w:val="28"/>
        </w:rPr>
        <w:t xml:space="preserve">1. </w:t>
      </w:r>
      <w:proofErr w:type="gramStart"/>
      <w:r w:rsidRPr="00047F72">
        <w:rPr>
          <w:bCs/>
          <w:sz w:val="28"/>
          <w:szCs w:val="28"/>
        </w:rPr>
        <w:t>Методика определения размера межбюджетных трансфертов</w:t>
      </w:r>
      <w:r w:rsidRPr="00047F72">
        <w:rPr>
          <w:sz w:val="28"/>
          <w:szCs w:val="28"/>
        </w:rPr>
        <w:t>,</w:t>
      </w:r>
      <w:r w:rsidRPr="00047F72">
        <w:rPr>
          <w:bCs/>
          <w:sz w:val="28"/>
          <w:szCs w:val="28"/>
        </w:rPr>
        <w:t xml:space="preserve"> предоставляемых бюджету </w:t>
      </w:r>
      <w:r>
        <w:rPr>
          <w:bCs/>
          <w:sz w:val="28"/>
          <w:szCs w:val="28"/>
        </w:rPr>
        <w:t>Ломоносовского</w:t>
      </w:r>
      <w:r w:rsidRPr="00047F72">
        <w:rPr>
          <w:bCs/>
          <w:sz w:val="28"/>
          <w:szCs w:val="28"/>
        </w:rPr>
        <w:t xml:space="preserve"> муниципального района из бюджета муниципального образования</w:t>
      </w:r>
      <w:r w:rsidRPr="00047F72">
        <w:rPr>
          <w:b/>
          <w:bCs/>
          <w:sz w:val="28"/>
          <w:szCs w:val="28"/>
        </w:rPr>
        <w:t xml:space="preserve">  </w:t>
      </w:r>
      <w:r w:rsidR="000029AD">
        <w:rPr>
          <w:sz w:val="28"/>
          <w:szCs w:val="28"/>
        </w:rPr>
        <w:t xml:space="preserve">Копорское сельское  </w:t>
      </w:r>
      <w:r w:rsidR="000029AD">
        <w:rPr>
          <w:sz w:val="28"/>
          <w:szCs w:val="28"/>
        </w:rPr>
        <w:t>поселение</w:t>
      </w:r>
      <w:r w:rsidRPr="00047F72">
        <w:rPr>
          <w:bCs/>
          <w:sz w:val="28"/>
          <w:szCs w:val="28"/>
        </w:rPr>
        <w:t xml:space="preserve">  для осуществления части полномочий </w:t>
      </w:r>
      <w:r w:rsidRPr="00047F72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по организации в границах поселения </w:t>
      </w:r>
      <w:r w:rsidRPr="00047F7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населения в пределах полномочий, установленных законодательством Российской Федерации</w:t>
      </w:r>
      <w:r w:rsidRPr="00047F72">
        <w:rPr>
          <w:bCs/>
          <w:sz w:val="28"/>
          <w:szCs w:val="28"/>
        </w:rPr>
        <w:t xml:space="preserve"> (далее - Методика), устанавливает порядок расчета межбюджетных трансфертов, предоставляемых бюджету </w:t>
      </w:r>
      <w:r>
        <w:rPr>
          <w:bCs/>
          <w:sz w:val="28"/>
          <w:szCs w:val="28"/>
        </w:rPr>
        <w:t>Ломоносовского</w:t>
      </w:r>
      <w:r w:rsidRPr="00047F72">
        <w:rPr>
          <w:bCs/>
          <w:sz w:val="28"/>
          <w:szCs w:val="28"/>
        </w:rPr>
        <w:t xml:space="preserve"> муниципального района из бюджета муниципального образования</w:t>
      </w:r>
      <w:r w:rsidRPr="00047F72">
        <w:rPr>
          <w:b/>
          <w:bCs/>
          <w:sz w:val="28"/>
          <w:szCs w:val="28"/>
        </w:rPr>
        <w:t xml:space="preserve"> </w:t>
      </w:r>
      <w:r w:rsidR="000029AD">
        <w:rPr>
          <w:sz w:val="28"/>
          <w:szCs w:val="28"/>
        </w:rPr>
        <w:t>Копорское сельское</w:t>
      </w:r>
      <w:r w:rsidRPr="00047F72">
        <w:rPr>
          <w:b/>
          <w:bCs/>
          <w:sz w:val="28"/>
          <w:szCs w:val="28"/>
        </w:rPr>
        <w:t xml:space="preserve"> </w:t>
      </w:r>
      <w:r w:rsidRPr="00047F72">
        <w:rPr>
          <w:bCs/>
          <w:sz w:val="28"/>
          <w:szCs w:val="28"/>
        </w:rPr>
        <w:t xml:space="preserve"> поселение для осуществления части полномочий </w:t>
      </w:r>
      <w:r w:rsidRPr="00047F72">
        <w:rPr>
          <w:sz w:val="28"/>
          <w:szCs w:val="28"/>
        </w:rPr>
        <w:t>посел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по организации в границах поселения </w:t>
      </w:r>
      <w:r w:rsidRPr="00047F7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населения в пределах полномочий, установленных законодательством Российской Федерации</w:t>
      </w:r>
      <w:r w:rsidRPr="00047F72">
        <w:rPr>
          <w:bCs/>
          <w:sz w:val="28"/>
          <w:szCs w:val="28"/>
        </w:rPr>
        <w:t>. Расчет осуществляется в рублях.</w:t>
      </w:r>
    </w:p>
    <w:p w:rsidR="008D4E6F" w:rsidRPr="00047F72" w:rsidRDefault="008D4E6F" w:rsidP="008D4E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7F72">
        <w:rPr>
          <w:b/>
          <w:sz w:val="28"/>
          <w:szCs w:val="28"/>
        </w:rPr>
        <w:t>Порядок расчета межбюджетных трансфертов</w:t>
      </w:r>
    </w:p>
    <w:p w:rsidR="008D4E6F" w:rsidRPr="00047F72" w:rsidRDefault="008D4E6F" w:rsidP="008D4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7F72">
        <w:rPr>
          <w:sz w:val="28"/>
          <w:szCs w:val="28"/>
        </w:rPr>
        <w:t xml:space="preserve">2. Размер </w:t>
      </w:r>
      <w:r w:rsidRPr="00047F72">
        <w:rPr>
          <w:bCs/>
          <w:sz w:val="28"/>
          <w:szCs w:val="28"/>
        </w:rPr>
        <w:t>межбюджетных трансфертов</w:t>
      </w:r>
      <w:r w:rsidRPr="00047F72">
        <w:rPr>
          <w:sz w:val="28"/>
          <w:szCs w:val="28"/>
        </w:rPr>
        <w:t>, необходимых</w:t>
      </w:r>
      <w:r>
        <w:rPr>
          <w:sz w:val="28"/>
          <w:szCs w:val="28"/>
        </w:rPr>
        <w:t xml:space="preserve"> для выделения из </w:t>
      </w:r>
      <w:r w:rsidRPr="00047F72">
        <w:rPr>
          <w:sz w:val="28"/>
          <w:szCs w:val="28"/>
        </w:rPr>
        <w:t>бюджета</w:t>
      </w:r>
      <w:r w:rsidRPr="00047F72">
        <w:rPr>
          <w:b/>
          <w:bCs/>
          <w:sz w:val="28"/>
          <w:szCs w:val="28"/>
        </w:rPr>
        <w:t xml:space="preserve"> </w:t>
      </w:r>
      <w:r w:rsidRPr="00047F72">
        <w:rPr>
          <w:bCs/>
          <w:sz w:val="28"/>
          <w:szCs w:val="28"/>
        </w:rPr>
        <w:t>муниципального образования</w:t>
      </w:r>
      <w:r w:rsidRPr="00047F72">
        <w:rPr>
          <w:b/>
          <w:bCs/>
          <w:sz w:val="28"/>
          <w:szCs w:val="28"/>
        </w:rPr>
        <w:t xml:space="preserve"> </w:t>
      </w:r>
      <w:r w:rsidR="000029AD">
        <w:rPr>
          <w:sz w:val="28"/>
          <w:szCs w:val="28"/>
        </w:rPr>
        <w:t xml:space="preserve">Копорское сельское </w:t>
      </w:r>
      <w:r>
        <w:rPr>
          <w:sz w:val="28"/>
          <w:szCs w:val="28"/>
        </w:rPr>
        <w:t>поселение</w:t>
      </w:r>
      <w:r w:rsidRPr="00047F72">
        <w:rPr>
          <w:sz w:val="28"/>
          <w:szCs w:val="28"/>
        </w:rPr>
        <w:t xml:space="preserve"> (в рублях), рассчитывается по формуле: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7F72">
        <w:rPr>
          <w:sz w:val="28"/>
          <w:szCs w:val="28"/>
        </w:rPr>
        <w:tab/>
      </w:r>
      <w:r w:rsidRPr="00047F72">
        <w:rPr>
          <w:b/>
          <w:sz w:val="28"/>
          <w:szCs w:val="28"/>
        </w:rPr>
        <w:t>Н= (</w:t>
      </w:r>
      <w:proofErr w:type="spellStart"/>
      <w:r w:rsidRPr="00047F72">
        <w:rPr>
          <w:b/>
          <w:sz w:val="28"/>
          <w:szCs w:val="28"/>
        </w:rPr>
        <w:t>Фот+М</w:t>
      </w:r>
      <w:proofErr w:type="spellEnd"/>
      <w:r w:rsidRPr="00047F72">
        <w:rPr>
          <w:b/>
          <w:sz w:val="28"/>
          <w:szCs w:val="28"/>
        </w:rPr>
        <w:t xml:space="preserve">)  / </w:t>
      </w:r>
      <w:proofErr w:type="gramStart"/>
      <w:r w:rsidRPr="00047F72">
        <w:rPr>
          <w:b/>
          <w:sz w:val="28"/>
          <w:szCs w:val="28"/>
        </w:rPr>
        <w:t>П</w:t>
      </w:r>
      <w:proofErr w:type="gramEnd"/>
      <w:r w:rsidRPr="00047F72">
        <w:rPr>
          <w:b/>
          <w:sz w:val="28"/>
          <w:szCs w:val="28"/>
        </w:rPr>
        <w:t>, где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7F72">
        <w:rPr>
          <w:b/>
          <w:sz w:val="28"/>
          <w:szCs w:val="28"/>
        </w:rPr>
        <w:tab/>
        <w:t xml:space="preserve">Н – </w:t>
      </w:r>
      <w:r>
        <w:rPr>
          <w:sz w:val="28"/>
          <w:szCs w:val="28"/>
        </w:rPr>
        <w:t>годовой</w:t>
      </w:r>
      <w:r w:rsidRPr="00047F72">
        <w:rPr>
          <w:sz w:val="28"/>
          <w:szCs w:val="28"/>
        </w:rPr>
        <w:t xml:space="preserve"> объем финансовых средств на осуществление отдельных полномочий;</w:t>
      </w:r>
      <w:r w:rsidRPr="00047F72">
        <w:rPr>
          <w:b/>
          <w:sz w:val="28"/>
          <w:szCs w:val="28"/>
        </w:rPr>
        <w:t xml:space="preserve"> 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7F72">
        <w:rPr>
          <w:b/>
          <w:sz w:val="28"/>
          <w:szCs w:val="28"/>
        </w:rPr>
        <w:tab/>
        <w:t xml:space="preserve">Фот – </w:t>
      </w:r>
      <w:r>
        <w:rPr>
          <w:sz w:val="28"/>
          <w:szCs w:val="28"/>
        </w:rPr>
        <w:t xml:space="preserve">годовой </w:t>
      </w:r>
      <w:r w:rsidRPr="00047F72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047F72">
        <w:rPr>
          <w:sz w:val="28"/>
          <w:szCs w:val="28"/>
        </w:rPr>
        <w:t>оплаты труда и н</w:t>
      </w:r>
      <w:r>
        <w:rPr>
          <w:sz w:val="28"/>
          <w:szCs w:val="28"/>
        </w:rPr>
        <w:t xml:space="preserve">ачислений на него по должности </w:t>
      </w:r>
      <w:r w:rsidR="000029AD">
        <w:rPr>
          <w:sz w:val="28"/>
          <w:szCs w:val="28"/>
        </w:rPr>
        <w:t>ведущего</w:t>
      </w:r>
      <w:bookmarkStart w:id="0" w:name="_GoBack"/>
      <w:bookmarkEnd w:id="0"/>
      <w:r w:rsidRPr="00047F72">
        <w:rPr>
          <w:sz w:val="28"/>
          <w:szCs w:val="28"/>
        </w:rPr>
        <w:t xml:space="preserve"> специалиста поселения, рассчитанный в соответствии с нормативно правовыми актами представительного органа муниципального образования на </w:t>
      </w:r>
      <w:r w:rsidRPr="00047F72">
        <w:rPr>
          <w:sz w:val="28"/>
          <w:szCs w:val="28"/>
        </w:rPr>
        <w:lastRenderedPageBreak/>
        <w:t>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47F72">
        <w:rPr>
          <w:b/>
          <w:sz w:val="28"/>
          <w:szCs w:val="28"/>
        </w:rPr>
        <w:t xml:space="preserve">М -  </w:t>
      </w:r>
      <w:r w:rsidRPr="00047F72">
        <w:rPr>
          <w:sz w:val="28"/>
          <w:szCs w:val="28"/>
        </w:rPr>
        <w:t xml:space="preserve">расходы на материально – техническое обеспечение, в состав которого входят канцелярские товары, бумага, </w:t>
      </w:r>
      <w:r w:rsidRPr="00943220">
        <w:rPr>
          <w:sz w:val="28"/>
          <w:szCs w:val="28"/>
        </w:rPr>
        <w:t>картриджей </w:t>
      </w:r>
      <w:r w:rsidRPr="00047F72">
        <w:rPr>
          <w:sz w:val="28"/>
          <w:szCs w:val="28"/>
        </w:rPr>
        <w:t xml:space="preserve">для принтеров, обслуживание вычислительной техники и оргтехники, оплата услуг связи и пр. Данный показатель составляет </w:t>
      </w:r>
      <w:r w:rsidRPr="00047F72">
        <w:rPr>
          <w:b/>
          <w:sz w:val="28"/>
          <w:szCs w:val="28"/>
        </w:rPr>
        <w:t>5 процентов</w:t>
      </w:r>
      <w:r>
        <w:rPr>
          <w:sz w:val="28"/>
          <w:szCs w:val="28"/>
        </w:rPr>
        <w:t xml:space="preserve"> от величины</w:t>
      </w:r>
      <w:r w:rsidRPr="00047F72">
        <w:rPr>
          <w:sz w:val="28"/>
          <w:szCs w:val="28"/>
        </w:rPr>
        <w:t xml:space="preserve"> </w:t>
      </w:r>
      <w:r w:rsidRPr="00047F72">
        <w:rPr>
          <w:b/>
          <w:sz w:val="28"/>
          <w:szCs w:val="28"/>
        </w:rPr>
        <w:t>(Фот*Ч)</w:t>
      </w:r>
      <w:r>
        <w:rPr>
          <w:b/>
          <w:sz w:val="28"/>
          <w:szCs w:val="28"/>
        </w:rPr>
        <w:t xml:space="preserve">, где Ч – </w:t>
      </w:r>
      <w:r w:rsidRPr="00E64FCF">
        <w:rPr>
          <w:sz w:val="28"/>
          <w:szCs w:val="28"/>
        </w:rPr>
        <w:t>численность сотрудников,</w:t>
      </w:r>
      <w:r w:rsidRPr="00047F72">
        <w:rPr>
          <w:b/>
          <w:sz w:val="28"/>
          <w:szCs w:val="28"/>
        </w:rPr>
        <w:t xml:space="preserve"> </w:t>
      </w:r>
      <w:r w:rsidRPr="00047F72">
        <w:rPr>
          <w:sz w:val="28"/>
          <w:szCs w:val="28"/>
        </w:rPr>
        <w:t>и может изменяться в связи с изменением методов работы и уровня автоматизации.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7F72">
        <w:rPr>
          <w:sz w:val="28"/>
          <w:szCs w:val="28"/>
        </w:rPr>
        <w:tab/>
      </w:r>
      <w:proofErr w:type="gramStart"/>
      <w:r w:rsidRPr="00047F72">
        <w:rPr>
          <w:b/>
          <w:sz w:val="28"/>
          <w:szCs w:val="28"/>
        </w:rPr>
        <w:t>П</w:t>
      </w:r>
      <w:proofErr w:type="gramEnd"/>
      <w:r w:rsidRPr="00047F72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число поселений, </w:t>
      </w:r>
      <w:r w:rsidRPr="00047F72">
        <w:rPr>
          <w:sz w:val="28"/>
          <w:szCs w:val="28"/>
        </w:rPr>
        <w:t>передающих функции по выполнению полномочия.</w:t>
      </w:r>
    </w:p>
    <w:p w:rsidR="008D4E6F" w:rsidRPr="00047F72" w:rsidRDefault="008D4E6F" w:rsidP="008D4E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1427C" w:rsidRDefault="00B1427C"/>
    <w:sectPr w:rsidR="00B1427C" w:rsidSect="000029A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376"/>
    <w:multiLevelType w:val="hybridMultilevel"/>
    <w:tmpl w:val="8F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E1"/>
    <w:rsid w:val="000029AD"/>
    <w:rsid w:val="00507F7F"/>
    <w:rsid w:val="008B3AE1"/>
    <w:rsid w:val="008D4E6F"/>
    <w:rsid w:val="00B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29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9AD"/>
    <w:pPr>
      <w:widowControl w:val="0"/>
      <w:shd w:val="clear" w:color="auto" w:fill="FFFFFF"/>
      <w:spacing w:line="307" w:lineRule="exact"/>
    </w:pPr>
    <w:rPr>
      <w:b/>
      <w:bCs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2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29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9AD"/>
    <w:pPr>
      <w:widowControl w:val="0"/>
      <w:shd w:val="clear" w:color="auto" w:fill="FFFFFF"/>
      <w:spacing w:line="307" w:lineRule="exact"/>
    </w:pPr>
    <w:rPr>
      <w:b/>
      <w:bCs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2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2023-05-26T11:50:00Z</dcterms:created>
  <dcterms:modified xsi:type="dcterms:W3CDTF">2023-05-26T11:50:00Z</dcterms:modified>
</cp:coreProperties>
</file>