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8D" w:rsidRDefault="0059448D" w:rsidP="00953CA1">
      <w:pPr>
        <w:pStyle w:val="20"/>
        <w:shd w:val="clear" w:color="auto" w:fill="auto"/>
        <w:spacing w:after="0"/>
        <w:jc w:val="left"/>
      </w:pPr>
    </w:p>
    <w:p w:rsidR="00953CA1" w:rsidRDefault="00EE0B87" w:rsidP="00EE0B87">
      <w:pPr>
        <w:pStyle w:val="20"/>
        <w:shd w:val="clear" w:color="auto" w:fill="auto"/>
        <w:spacing w:after="0"/>
      </w:pPr>
      <w:r>
        <w:t>А</w:t>
      </w:r>
      <w:r w:rsidR="00EC0DC2">
        <w:t>дминистрация</w:t>
      </w:r>
    </w:p>
    <w:p w:rsidR="00EE0B87" w:rsidRDefault="00EC0DC2" w:rsidP="00EE0B87">
      <w:pPr>
        <w:pStyle w:val="20"/>
        <w:shd w:val="clear" w:color="auto" w:fill="auto"/>
        <w:spacing w:after="0"/>
      </w:pPr>
      <w:r>
        <w:t xml:space="preserve"> муниципального образования</w:t>
      </w:r>
    </w:p>
    <w:p w:rsidR="00F810EC" w:rsidRDefault="00EC0DC2" w:rsidP="00EE0B87">
      <w:pPr>
        <w:pStyle w:val="20"/>
        <w:shd w:val="clear" w:color="auto" w:fill="auto"/>
        <w:spacing w:after="0"/>
      </w:pPr>
      <w:r>
        <w:t>Копорское сельское поселение</w:t>
      </w:r>
    </w:p>
    <w:p w:rsidR="009D21E0" w:rsidRDefault="00EE0B87" w:rsidP="00EE0B87">
      <w:pPr>
        <w:pStyle w:val="20"/>
        <w:shd w:val="clear" w:color="auto" w:fill="auto"/>
        <w:spacing w:after="0"/>
      </w:pPr>
      <w:r>
        <w:t xml:space="preserve">Ломоносовского </w:t>
      </w:r>
      <w:r w:rsidR="00EC0DC2">
        <w:t>район</w:t>
      </w:r>
      <w:r>
        <w:t xml:space="preserve">а </w:t>
      </w:r>
      <w:r w:rsidR="00EC0DC2">
        <w:t>Ленинградской области</w:t>
      </w:r>
    </w:p>
    <w:p w:rsidR="00C877D9" w:rsidRDefault="00C877D9" w:rsidP="00C877D9">
      <w:pPr>
        <w:pStyle w:val="20"/>
        <w:shd w:val="clear" w:color="auto" w:fill="auto"/>
        <w:spacing w:after="0" w:line="270" w:lineRule="exact"/>
      </w:pPr>
    </w:p>
    <w:p w:rsidR="00C877D9" w:rsidRDefault="00C877D9" w:rsidP="00C877D9">
      <w:pPr>
        <w:pStyle w:val="20"/>
        <w:shd w:val="clear" w:color="auto" w:fill="auto"/>
        <w:spacing w:after="0" w:line="270" w:lineRule="exact"/>
      </w:pPr>
    </w:p>
    <w:p w:rsidR="009D21E0" w:rsidRDefault="00EC0DC2" w:rsidP="00C877D9">
      <w:pPr>
        <w:pStyle w:val="20"/>
        <w:shd w:val="clear" w:color="auto" w:fill="auto"/>
        <w:spacing w:after="0" w:line="270" w:lineRule="exact"/>
      </w:pPr>
      <w:r>
        <w:t>ПОСТАНОВЛЕНИЕ</w:t>
      </w:r>
    </w:p>
    <w:p w:rsidR="00C877D9" w:rsidRDefault="00C877D9" w:rsidP="00C877D9">
      <w:pPr>
        <w:pStyle w:val="20"/>
        <w:shd w:val="clear" w:color="auto" w:fill="auto"/>
        <w:spacing w:after="0" w:line="270" w:lineRule="exact"/>
      </w:pPr>
    </w:p>
    <w:p w:rsidR="00C877D9" w:rsidRDefault="00C877D9" w:rsidP="00C877D9">
      <w:pPr>
        <w:pStyle w:val="20"/>
        <w:shd w:val="clear" w:color="auto" w:fill="auto"/>
        <w:spacing w:after="0" w:line="270" w:lineRule="exact"/>
      </w:pPr>
    </w:p>
    <w:p w:rsidR="009D21E0" w:rsidRPr="00907D22" w:rsidRDefault="00EC0DC2" w:rsidP="00C877D9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sz w:val="28"/>
          <w:szCs w:val="28"/>
        </w:rPr>
      </w:pPr>
      <w:r w:rsidRPr="00907D22">
        <w:rPr>
          <w:sz w:val="28"/>
          <w:szCs w:val="28"/>
        </w:rPr>
        <w:t xml:space="preserve">от </w:t>
      </w:r>
      <w:r w:rsidR="00953CA1" w:rsidRPr="00907D22">
        <w:rPr>
          <w:sz w:val="28"/>
          <w:szCs w:val="28"/>
        </w:rPr>
        <w:t>10 января</w:t>
      </w:r>
      <w:r w:rsidR="00917F6F" w:rsidRPr="00907D22">
        <w:rPr>
          <w:sz w:val="28"/>
          <w:szCs w:val="28"/>
        </w:rPr>
        <w:t xml:space="preserve"> </w:t>
      </w:r>
      <w:r w:rsidR="001A37C5" w:rsidRPr="00907D22">
        <w:rPr>
          <w:sz w:val="28"/>
          <w:szCs w:val="28"/>
        </w:rPr>
        <w:t xml:space="preserve"> </w:t>
      </w:r>
      <w:r w:rsidR="00953CA1" w:rsidRPr="00907D22">
        <w:rPr>
          <w:sz w:val="28"/>
          <w:szCs w:val="28"/>
        </w:rPr>
        <w:t>2018</w:t>
      </w:r>
      <w:r w:rsidRPr="00907D22">
        <w:rPr>
          <w:sz w:val="28"/>
          <w:szCs w:val="28"/>
        </w:rPr>
        <w:t xml:space="preserve"> года</w:t>
      </w:r>
      <w:r w:rsidRPr="00907D22">
        <w:rPr>
          <w:sz w:val="28"/>
          <w:szCs w:val="28"/>
        </w:rPr>
        <w:tab/>
        <w:t>№</w:t>
      </w:r>
      <w:r w:rsidR="0059448D" w:rsidRPr="00907D22">
        <w:rPr>
          <w:sz w:val="28"/>
          <w:szCs w:val="28"/>
        </w:rPr>
        <w:t xml:space="preserve">  </w:t>
      </w:r>
      <w:r w:rsidR="00953CA1" w:rsidRPr="00907D22">
        <w:rPr>
          <w:sz w:val="28"/>
          <w:szCs w:val="28"/>
        </w:rPr>
        <w:t>01</w:t>
      </w:r>
    </w:p>
    <w:p w:rsidR="00F42602" w:rsidRPr="00907D22" w:rsidRDefault="00F42602" w:rsidP="00C877D9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b w:val="0"/>
          <w:sz w:val="28"/>
          <w:szCs w:val="28"/>
        </w:rPr>
      </w:pPr>
    </w:p>
    <w:p w:rsidR="00953CA1" w:rsidRPr="00907D22" w:rsidRDefault="00953CA1" w:rsidP="00953CA1">
      <w:pPr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Об определении времени и мест (помещений) на территории                                          избирательных участков </w:t>
      </w:r>
      <w:proofErr w:type="spellStart"/>
      <w:r w:rsidRPr="00907D22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907D2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 w:rsidR="00B007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907D22">
        <w:rPr>
          <w:rFonts w:ascii="Times New Roman" w:hAnsi="Times New Roman" w:cs="Times New Roman"/>
          <w:sz w:val="28"/>
          <w:szCs w:val="28"/>
        </w:rPr>
        <w:t>для проведения агитационных публичных                                                         мероприятий в форме собраний зарегистрированными                                                     кандидатами в Президенты РФ, их доверенным лицам,                                                   представителям политических партий, выдвинувшим                                              зарегистрированного кандидата, для встреч с избирателями</w:t>
      </w:r>
      <w:r w:rsidRPr="00907D22">
        <w:rPr>
          <w:rFonts w:ascii="Times New Roman" w:hAnsi="Times New Roman" w:cs="Times New Roman"/>
          <w:sz w:val="28"/>
          <w:szCs w:val="28"/>
        </w:rPr>
        <w:br/>
      </w:r>
    </w:p>
    <w:p w:rsidR="00953CA1" w:rsidRPr="00907D22" w:rsidRDefault="00953CA1" w:rsidP="00953CA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53CA1" w:rsidRPr="00907D22" w:rsidRDefault="00953CA1" w:rsidP="00953CA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D22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требований пункта 3 статьи 54 Федерального закона от 10 января 2003 года № 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 в Президенты РФ, их доверенных лиц и политических партий, выдвинувших зарегистрированных кандидатов </w:t>
      </w:r>
    </w:p>
    <w:p w:rsidR="00953CA1" w:rsidRPr="00907D22" w:rsidRDefault="00953CA1" w:rsidP="00953CA1">
      <w:pPr>
        <w:spacing w:before="120" w:after="12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07D22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ПОСТАНОВЛЯЮ:</w:t>
      </w:r>
    </w:p>
    <w:p w:rsidR="00953CA1" w:rsidRPr="00907D22" w:rsidRDefault="00953CA1" w:rsidP="00953CA1">
      <w:pPr>
        <w:pStyle w:val="ConsPlusNormal"/>
        <w:ind w:firstLine="540"/>
        <w:jc w:val="both"/>
        <w:rPr>
          <w:bCs/>
          <w:sz w:val="28"/>
          <w:szCs w:val="28"/>
        </w:rPr>
      </w:pPr>
      <w:r w:rsidRPr="00907D22">
        <w:rPr>
          <w:bCs/>
          <w:sz w:val="28"/>
          <w:szCs w:val="28"/>
        </w:rPr>
        <w:t xml:space="preserve">1. Определить места для </w:t>
      </w:r>
      <w:r w:rsidRPr="00907D22">
        <w:rPr>
          <w:sz w:val="28"/>
          <w:szCs w:val="28"/>
        </w:rPr>
        <w:t>проведения агитационных публичных                                                         мероприятий в форме собраний зарегистрированными кандидатами в Президенты РФ, их доверенным лицам, пред</w:t>
      </w:r>
      <w:r w:rsidR="00907D22">
        <w:rPr>
          <w:sz w:val="28"/>
          <w:szCs w:val="28"/>
        </w:rPr>
        <w:t xml:space="preserve">ставителям политических партий, </w:t>
      </w:r>
      <w:r w:rsidRPr="00907D22">
        <w:rPr>
          <w:sz w:val="28"/>
          <w:szCs w:val="28"/>
        </w:rPr>
        <w:t>выдвинувшим      зарегистрированного канд</w:t>
      </w:r>
      <w:r w:rsidR="00907D22">
        <w:rPr>
          <w:sz w:val="28"/>
          <w:szCs w:val="28"/>
        </w:rPr>
        <w:t xml:space="preserve">идата, для </w:t>
      </w:r>
      <w:r w:rsidRPr="00907D22">
        <w:rPr>
          <w:sz w:val="28"/>
          <w:szCs w:val="28"/>
        </w:rPr>
        <w:t>встреч с избирателями</w:t>
      </w:r>
      <w:r w:rsidRPr="00907D22">
        <w:rPr>
          <w:bCs/>
          <w:sz w:val="28"/>
          <w:szCs w:val="28"/>
        </w:rPr>
        <w:t>:</w:t>
      </w:r>
    </w:p>
    <w:p w:rsidR="00953CA1" w:rsidRPr="00907D22" w:rsidRDefault="00953CA1" w:rsidP="00953CA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D22">
        <w:rPr>
          <w:rFonts w:ascii="Times New Roman" w:hAnsi="Times New Roman" w:cs="Times New Roman"/>
          <w:bCs/>
          <w:sz w:val="28"/>
          <w:szCs w:val="28"/>
        </w:rPr>
        <w:t xml:space="preserve">- по </w:t>
      </w:r>
      <w:proofErr w:type="spellStart"/>
      <w:r w:rsidR="00907D22">
        <w:rPr>
          <w:rFonts w:ascii="Times New Roman" w:hAnsi="Times New Roman" w:cs="Times New Roman"/>
          <w:sz w:val="28"/>
          <w:szCs w:val="28"/>
        </w:rPr>
        <w:t>Копорскому</w:t>
      </w:r>
      <w:proofErr w:type="spellEnd"/>
      <w:r w:rsidR="00907D22">
        <w:rPr>
          <w:rFonts w:ascii="Times New Roman" w:hAnsi="Times New Roman" w:cs="Times New Roman"/>
          <w:sz w:val="28"/>
          <w:szCs w:val="28"/>
        </w:rPr>
        <w:t xml:space="preserve"> Западному избирательному участку</w:t>
      </w:r>
      <w:r w:rsidR="00880CCF" w:rsidRPr="00907D22">
        <w:rPr>
          <w:rFonts w:ascii="Times New Roman" w:hAnsi="Times New Roman" w:cs="Times New Roman"/>
          <w:sz w:val="28"/>
          <w:szCs w:val="28"/>
        </w:rPr>
        <w:t xml:space="preserve"> № 645</w:t>
      </w:r>
      <w:r w:rsidRPr="00907D22">
        <w:rPr>
          <w:rFonts w:ascii="Times New Roman" w:hAnsi="Times New Roman" w:cs="Times New Roman"/>
          <w:bCs/>
          <w:sz w:val="28"/>
          <w:szCs w:val="28"/>
        </w:rPr>
        <w:t xml:space="preserve">– помещения МКУ «Центр культуры, молодежи и спорта», с. Копорье, ул. </w:t>
      </w:r>
      <w:proofErr w:type="gramStart"/>
      <w:r w:rsidRPr="00907D22">
        <w:rPr>
          <w:rFonts w:ascii="Times New Roman" w:hAnsi="Times New Roman" w:cs="Times New Roman"/>
          <w:bCs/>
          <w:sz w:val="28"/>
          <w:szCs w:val="28"/>
        </w:rPr>
        <w:t>Благодатная</w:t>
      </w:r>
      <w:proofErr w:type="gramEnd"/>
      <w:r w:rsidRPr="00907D22">
        <w:rPr>
          <w:rFonts w:ascii="Times New Roman" w:hAnsi="Times New Roman" w:cs="Times New Roman"/>
          <w:bCs/>
          <w:sz w:val="28"/>
          <w:szCs w:val="28"/>
        </w:rPr>
        <w:t>,</w:t>
      </w:r>
      <w:r w:rsidR="00907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D22">
        <w:rPr>
          <w:rFonts w:ascii="Times New Roman" w:hAnsi="Times New Roman" w:cs="Times New Roman"/>
          <w:bCs/>
          <w:sz w:val="28"/>
          <w:szCs w:val="28"/>
        </w:rPr>
        <w:t>20, тел. 50-774;</w:t>
      </w:r>
    </w:p>
    <w:p w:rsidR="00953CA1" w:rsidRPr="00907D22" w:rsidRDefault="00953CA1" w:rsidP="00953CA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D22">
        <w:rPr>
          <w:rFonts w:ascii="Times New Roman" w:hAnsi="Times New Roman" w:cs="Times New Roman"/>
          <w:bCs/>
          <w:sz w:val="28"/>
          <w:szCs w:val="28"/>
        </w:rPr>
        <w:t>- по</w:t>
      </w:r>
      <w:r w:rsidR="00880CCF" w:rsidRPr="00907D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0CCF" w:rsidRPr="00907D22">
        <w:rPr>
          <w:rFonts w:ascii="Times New Roman" w:hAnsi="Times New Roman" w:cs="Times New Roman"/>
          <w:sz w:val="28"/>
          <w:szCs w:val="28"/>
        </w:rPr>
        <w:t>Копорский</w:t>
      </w:r>
      <w:proofErr w:type="spellEnd"/>
      <w:r w:rsidR="00880CCF" w:rsidRPr="00907D22">
        <w:rPr>
          <w:rFonts w:ascii="Times New Roman" w:hAnsi="Times New Roman" w:cs="Times New Roman"/>
          <w:sz w:val="28"/>
          <w:szCs w:val="28"/>
        </w:rPr>
        <w:t xml:space="preserve"> Восточный избирательный участок № 646</w:t>
      </w:r>
      <w:r w:rsidR="00907D22">
        <w:rPr>
          <w:rFonts w:ascii="Times New Roman" w:hAnsi="Times New Roman" w:cs="Times New Roman"/>
          <w:sz w:val="28"/>
          <w:szCs w:val="28"/>
        </w:rPr>
        <w:t xml:space="preserve"> </w:t>
      </w:r>
      <w:r w:rsidRPr="00907D22">
        <w:rPr>
          <w:rFonts w:ascii="Times New Roman" w:hAnsi="Times New Roman" w:cs="Times New Roman"/>
          <w:bCs/>
          <w:sz w:val="28"/>
          <w:szCs w:val="28"/>
        </w:rPr>
        <w:t xml:space="preserve">– помещения МКУ «Центр культуры, молодежи и спорта», с. Копорье, ул. </w:t>
      </w:r>
      <w:proofErr w:type="gramStart"/>
      <w:r w:rsidRPr="00907D22">
        <w:rPr>
          <w:rFonts w:ascii="Times New Roman" w:hAnsi="Times New Roman" w:cs="Times New Roman"/>
          <w:bCs/>
          <w:sz w:val="28"/>
          <w:szCs w:val="28"/>
        </w:rPr>
        <w:t>Благодатная</w:t>
      </w:r>
      <w:proofErr w:type="gramEnd"/>
      <w:r w:rsidRPr="00907D22">
        <w:rPr>
          <w:rFonts w:ascii="Times New Roman" w:hAnsi="Times New Roman" w:cs="Times New Roman"/>
          <w:bCs/>
          <w:sz w:val="28"/>
          <w:szCs w:val="28"/>
        </w:rPr>
        <w:t>,</w:t>
      </w:r>
      <w:r w:rsidR="00907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D22">
        <w:rPr>
          <w:rFonts w:ascii="Times New Roman" w:hAnsi="Times New Roman" w:cs="Times New Roman"/>
          <w:bCs/>
          <w:sz w:val="28"/>
          <w:szCs w:val="28"/>
        </w:rPr>
        <w:t>20, тел. 50-774;</w:t>
      </w:r>
    </w:p>
    <w:p w:rsidR="00953CA1" w:rsidRPr="00907D22" w:rsidRDefault="00953CA1" w:rsidP="00953CA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D22">
        <w:rPr>
          <w:rFonts w:ascii="Times New Roman" w:hAnsi="Times New Roman" w:cs="Times New Roman"/>
          <w:bCs/>
          <w:sz w:val="28"/>
          <w:szCs w:val="28"/>
        </w:rPr>
        <w:t>2. Установить время для проведения агитационных публичных                                                         мероприятий в рабочие дни: с 16.00 до 18.00; в выходные и праздничные дни: с 12.00 до 14.00.</w:t>
      </w:r>
    </w:p>
    <w:p w:rsidR="00953CA1" w:rsidRPr="00907D22" w:rsidRDefault="00953CA1" w:rsidP="00953CA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CA1" w:rsidRPr="00907D22" w:rsidRDefault="00953CA1" w:rsidP="00953C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D2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953CA1" w:rsidRPr="00907D22" w:rsidRDefault="00953CA1" w:rsidP="00953CA1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b w:val="0"/>
          <w:sz w:val="28"/>
          <w:szCs w:val="28"/>
        </w:rPr>
      </w:pPr>
      <w:proofErr w:type="spellStart"/>
      <w:r w:rsidRPr="00907D22">
        <w:rPr>
          <w:b w:val="0"/>
          <w:sz w:val="28"/>
          <w:szCs w:val="28"/>
        </w:rPr>
        <w:t>Копорского</w:t>
      </w:r>
      <w:proofErr w:type="spellEnd"/>
      <w:r w:rsidRPr="00907D22">
        <w:rPr>
          <w:b w:val="0"/>
          <w:sz w:val="28"/>
          <w:szCs w:val="28"/>
        </w:rPr>
        <w:t xml:space="preserve"> сельского поселения:                           Д.П. Кучинский       </w:t>
      </w:r>
    </w:p>
    <w:p w:rsidR="00953CA1" w:rsidRPr="00907D22" w:rsidRDefault="00953CA1" w:rsidP="00953CA1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b w:val="0"/>
          <w:sz w:val="28"/>
          <w:szCs w:val="28"/>
        </w:rPr>
      </w:pPr>
    </w:p>
    <w:p w:rsidR="009D21E0" w:rsidRPr="00907D22" w:rsidRDefault="009D21E0" w:rsidP="00907D22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</w:pPr>
    </w:p>
    <w:sectPr w:rsidR="009D21E0" w:rsidRPr="00907D22" w:rsidSect="00907D22">
      <w:type w:val="continuous"/>
      <w:pgSz w:w="11909" w:h="16838"/>
      <w:pgMar w:top="426" w:right="745" w:bottom="11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9D" w:rsidRDefault="00EE7E9D">
      <w:r>
        <w:separator/>
      </w:r>
    </w:p>
  </w:endnote>
  <w:endnote w:type="continuationSeparator" w:id="0">
    <w:p w:rsidR="00EE7E9D" w:rsidRDefault="00EE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9D" w:rsidRDefault="00EE7E9D"/>
  </w:footnote>
  <w:footnote w:type="continuationSeparator" w:id="0">
    <w:p w:rsidR="00EE7E9D" w:rsidRDefault="00EE7E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348"/>
    <w:multiLevelType w:val="multilevel"/>
    <w:tmpl w:val="A7B674E0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30B94"/>
    <w:multiLevelType w:val="multilevel"/>
    <w:tmpl w:val="B22A9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15868"/>
    <w:multiLevelType w:val="multilevel"/>
    <w:tmpl w:val="A080E3CC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E27FD"/>
    <w:multiLevelType w:val="multilevel"/>
    <w:tmpl w:val="8B1AFF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644FCA"/>
    <w:multiLevelType w:val="multilevel"/>
    <w:tmpl w:val="68AAA5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1E0"/>
    <w:rsid w:val="000D5274"/>
    <w:rsid w:val="001A37C5"/>
    <w:rsid w:val="0025322A"/>
    <w:rsid w:val="002B319A"/>
    <w:rsid w:val="0036390E"/>
    <w:rsid w:val="003C49A7"/>
    <w:rsid w:val="0040596C"/>
    <w:rsid w:val="0044444B"/>
    <w:rsid w:val="0059448D"/>
    <w:rsid w:val="00702BBD"/>
    <w:rsid w:val="00880CCF"/>
    <w:rsid w:val="00900D05"/>
    <w:rsid w:val="00904361"/>
    <w:rsid w:val="00907D22"/>
    <w:rsid w:val="00917F6F"/>
    <w:rsid w:val="00953CA1"/>
    <w:rsid w:val="009D21E0"/>
    <w:rsid w:val="00AE6E95"/>
    <w:rsid w:val="00B007F4"/>
    <w:rsid w:val="00C049CA"/>
    <w:rsid w:val="00C877D9"/>
    <w:rsid w:val="00E54A3E"/>
    <w:rsid w:val="00EC0DC2"/>
    <w:rsid w:val="00EE0B87"/>
    <w:rsid w:val="00EE7E9D"/>
    <w:rsid w:val="00F42602"/>
    <w:rsid w:val="00F810EC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andara195pt">
    <w:name w:val="Основной текст (2) + Candara;19;5 pt;Не полужирный;Курсив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2pt">
    <w:name w:val="Основной текст (2) + 12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Pr>
      <w:rFonts w:ascii="CordiaUPC" w:eastAsia="CordiaUPC" w:hAnsi="CordiaUPC" w:cs="CordiaUPC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CordiaUPC195pt">
    <w:name w:val="Основной текст (2) + CordiaUPC;19;5 pt;Не полужирный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6">
    <w:name w:val="Подпись к картинк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картинке (2)_"/>
    <w:link w:val="2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картинке (3)_"/>
    <w:link w:val="3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10"/>
      <w:sz w:val="14"/>
      <w:szCs w:val="1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CordiaUPC" w:eastAsia="CordiaUPC" w:hAnsi="CordiaUPC" w:cs="CordiaUPC"/>
      <w:sz w:val="23"/>
      <w:szCs w:val="2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19"/>
      <w:szCs w:val="19"/>
    </w:rPr>
  </w:style>
  <w:style w:type="paragraph" w:styleId="a8">
    <w:name w:val="Body Text"/>
    <w:basedOn w:val="a"/>
    <w:link w:val="a9"/>
    <w:unhideWhenUsed/>
    <w:rsid w:val="0044444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a9">
    <w:name w:val="Основной текст Знак"/>
    <w:link w:val="a8"/>
    <w:rsid w:val="0044444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953CA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B959-702A-49AE-B24D-67F4FAE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2016-06-28T11:46:00Z</cp:lastPrinted>
  <dcterms:created xsi:type="dcterms:W3CDTF">2017-12-25T09:11:00Z</dcterms:created>
  <dcterms:modified xsi:type="dcterms:W3CDTF">2018-01-10T08:31:00Z</dcterms:modified>
</cp:coreProperties>
</file>