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2" w:rsidRPr="003059B4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6361CF" wp14:editId="2FAC3451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92219B" w:rsidP="004A13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декабря </w:t>
      </w:r>
      <w:bookmarkStart w:id="0" w:name="_GoBack"/>
      <w:bookmarkEnd w:id="0"/>
      <w:r w:rsidR="003059B4">
        <w:rPr>
          <w:rFonts w:ascii="Times New Roman" w:hAnsi="Times New Roman"/>
          <w:b/>
          <w:sz w:val="28"/>
          <w:szCs w:val="28"/>
        </w:rPr>
        <w:t xml:space="preserve"> 2020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40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B916D9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на территории Копорского сельского поселения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Default="00B916D9" w:rsidP="00F54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4A1352"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поселение, 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A1352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4A1352" w:rsidP="004A13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b/>
          <w:sz w:val="28"/>
          <w:szCs w:val="28"/>
        </w:rPr>
        <w:t>РЕШИЛ</w:t>
      </w:r>
      <w:r w:rsidR="00B916D9" w:rsidRPr="00A91507">
        <w:rPr>
          <w:rFonts w:ascii="Times New Roman" w:hAnsi="Times New Roman" w:cs="Times New Roman"/>
          <w:sz w:val="28"/>
          <w:szCs w:val="28"/>
        </w:rPr>
        <w:t>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4A1352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8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D1370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E2776" w:rsidRPr="007E2776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7E2776" w:rsidRPr="007E2776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деятельности, приобретенных </w:t>
      </w:r>
    </w:p>
    <w:p w:rsidR="009D1370" w:rsidRDefault="009D1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7E2776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lastRenderedPageBreak/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4A1352">
        <w:rPr>
          <w:rFonts w:ascii="Times New Roman" w:hAnsi="Times New Roman" w:cs="Times New Roman"/>
          <w:sz w:val="28"/>
          <w:szCs w:val="28"/>
        </w:rPr>
        <w:t xml:space="preserve">) 1,5 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4A1352" w:rsidRDefault="00025E8B" w:rsidP="005F1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В соответствии с п. 2 статьи 387 Налогового кодекса РФ установить налоговые льготы в виде </w:t>
      </w:r>
      <w:r w:rsidR="004A1352" w:rsidRPr="004A135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освобождения от уплаты земельного налога в размере 100% </w:t>
      </w:r>
      <w:r w:rsidR="005F19F5" w:rsidRPr="004A1352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</w:t>
      </w:r>
      <w:r w:rsidR="00B916D9" w:rsidRPr="004A1352">
        <w:rPr>
          <w:rFonts w:ascii="Times New Roman" w:hAnsi="Times New Roman" w:cs="Times New Roman"/>
          <w:sz w:val="28"/>
          <w:szCs w:val="28"/>
        </w:rPr>
        <w:t>:</w:t>
      </w:r>
    </w:p>
    <w:p w:rsidR="00F9059E" w:rsidRDefault="00B916D9" w:rsidP="00F905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1)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</w:t>
      </w:r>
      <w:r w:rsidR="00F9059E">
        <w:rPr>
          <w:rFonts w:ascii="Times New Roman" w:hAnsi="Times New Roman" w:cs="Times New Roman"/>
          <w:sz w:val="28"/>
          <w:szCs w:val="28"/>
        </w:rPr>
        <w:t xml:space="preserve"> к</w:t>
      </w:r>
      <w:r w:rsidR="00F9059E" w:rsidRPr="006B0048">
        <w:rPr>
          <w:rFonts w:ascii="Times New Roman" w:hAnsi="Times New Roman" w:cs="Times New Roman"/>
          <w:sz w:val="28"/>
          <w:szCs w:val="28"/>
        </w:rPr>
        <w:t>азенн</w:t>
      </w:r>
      <w:r w:rsidR="00F9059E">
        <w:rPr>
          <w:rFonts w:ascii="Times New Roman" w:hAnsi="Times New Roman" w:cs="Times New Roman"/>
          <w:sz w:val="28"/>
          <w:szCs w:val="28"/>
        </w:rPr>
        <w:t xml:space="preserve">ые и бюджетные  учреждения, </w:t>
      </w:r>
      <w:r w:rsidR="00F9059E" w:rsidRPr="006B0048">
        <w:rPr>
          <w:rFonts w:ascii="Times New Roman" w:hAnsi="Times New Roman" w:cs="Times New Roman"/>
          <w:sz w:val="28"/>
          <w:szCs w:val="28"/>
        </w:rPr>
        <w:t>финансиру</w:t>
      </w:r>
      <w:r w:rsidR="00F9059E">
        <w:rPr>
          <w:rFonts w:ascii="Times New Roman" w:hAnsi="Times New Roman" w:cs="Times New Roman"/>
          <w:sz w:val="28"/>
          <w:szCs w:val="28"/>
        </w:rPr>
        <w:t>емые за счет средств местного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059E">
        <w:rPr>
          <w:rFonts w:ascii="Times New Roman" w:hAnsi="Times New Roman" w:cs="Times New Roman"/>
          <w:sz w:val="28"/>
          <w:szCs w:val="28"/>
        </w:rPr>
        <w:t>а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 </w:t>
      </w:r>
      <w:r w:rsidR="00F9059E">
        <w:rPr>
          <w:rFonts w:ascii="Times New Roman" w:hAnsi="Times New Roman" w:cs="Times New Roman"/>
          <w:sz w:val="28"/>
          <w:szCs w:val="28"/>
        </w:rPr>
        <w:t xml:space="preserve">МО Копорское </w:t>
      </w:r>
      <w:r w:rsidR="00F9059E" w:rsidRPr="006B0048">
        <w:rPr>
          <w:rFonts w:ascii="Times New Roman" w:hAnsi="Times New Roman" w:cs="Times New Roman"/>
          <w:sz w:val="28"/>
          <w:szCs w:val="28"/>
        </w:rPr>
        <w:t>сельски</w:t>
      </w:r>
      <w:r w:rsidR="00F9059E">
        <w:rPr>
          <w:rFonts w:ascii="Times New Roman" w:hAnsi="Times New Roman" w:cs="Times New Roman"/>
          <w:sz w:val="28"/>
          <w:szCs w:val="28"/>
        </w:rPr>
        <w:t>е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059E">
        <w:rPr>
          <w:rFonts w:ascii="Times New Roman" w:hAnsi="Times New Roman" w:cs="Times New Roman"/>
          <w:sz w:val="28"/>
          <w:szCs w:val="28"/>
        </w:rPr>
        <w:t>е;</w:t>
      </w:r>
    </w:p>
    <w:p w:rsidR="00B916D9" w:rsidRPr="00A91507" w:rsidRDefault="00F9059E" w:rsidP="00F9059E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55F2">
        <w:rPr>
          <w:rFonts w:ascii="Times New Roman" w:hAnsi="Times New Roman" w:cs="Times New Roman"/>
          <w:sz w:val="28"/>
          <w:szCs w:val="28"/>
        </w:rPr>
        <w:t>) органы местного сам</w:t>
      </w:r>
      <w:r w:rsidR="003E013E">
        <w:rPr>
          <w:rFonts w:ascii="Times New Roman" w:hAnsi="Times New Roman" w:cs="Times New Roman"/>
          <w:sz w:val="28"/>
          <w:szCs w:val="28"/>
        </w:rPr>
        <w:t>оуправления МО Копорское сельско</w:t>
      </w:r>
      <w:r w:rsidRPr="009055F2">
        <w:rPr>
          <w:rFonts w:ascii="Times New Roman" w:hAnsi="Times New Roman" w:cs="Times New Roman"/>
          <w:sz w:val="28"/>
          <w:szCs w:val="28"/>
        </w:rPr>
        <w:t xml:space="preserve">е поселение на земли, предоставленные </w:t>
      </w:r>
      <w:r>
        <w:rPr>
          <w:rFonts w:ascii="Times New Roman" w:hAnsi="Times New Roman" w:cs="Times New Roman"/>
          <w:sz w:val="28"/>
          <w:szCs w:val="28"/>
        </w:rPr>
        <w:t>для обеспечения их деятельности</w:t>
      </w:r>
      <w:r w:rsidR="006278E5">
        <w:rPr>
          <w:rFonts w:ascii="Times New Roman" w:hAnsi="Times New Roman" w:cs="Times New Roman"/>
          <w:sz w:val="28"/>
          <w:szCs w:val="28"/>
        </w:rPr>
        <w:t>;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Признать отчетными периодами для </w:t>
      </w:r>
      <w:proofErr w:type="gramStart"/>
      <w:r w:rsidR="00B916D9"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F9059E" w:rsidRPr="00F9059E" w:rsidRDefault="00025E8B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59E">
        <w:rPr>
          <w:rFonts w:ascii="Times New Roman" w:hAnsi="Times New Roman" w:cs="Times New Roman"/>
          <w:sz w:val="28"/>
          <w:szCs w:val="28"/>
        </w:rPr>
        <w:t>5</w:t>
      </w:r>
      <w:r w:rsidR="00B916D9" w:rsidRPr="00F9059E">
        <w:rPr>
          <w:rFonts w:ascii="Times New Roman" w:hAnsi="Times New Roman" w:cs="Times New Roman"/>
          <w:sz w:val="28"/>
          <w:szCs w:val="28"/>
        </w:rPr>
        <w:t xml:space="preserve">. </w:t>
      </w:r>
      <w:r w:rsidR="00F9059E" w:rsidRPr="00F9059E">
        <w:rPr>
          <w:rFonts w:ascii="Times New Roman" w:hAnsi="Times New Roman" w:cs="Times New Roman"/>
          <w:sz w:val="28"/>
          <w:szCs w:val="28"/>
        </w:rPr>
        <w:t>Налог подле</w:t>
      </w:r>
      <w:r w:rsidR="00515E4C">
        <w:rPr>
          <w:rFonts w:ascii="Times New Roman" w:hAnsi="Times New Roman" w:cs="Times New Roman"/>
          <w:sz w:val="28"/>
          <w:szCs w:val="28"/>
        </w:rPr>
        <w:t>жит уплате налогоплательщиками -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юридическими лицами в </w:t>
      </w:r>
      <w:r w:rsidR="00515E4C">
        <w:rPr>
          <w:rFonts w:ascii="Times New Roman" w:hAnsi="Times New Roman" w:cs="Times New Roman"/>
          <w:sz w:val="28"/>
          <w:szCs w:val="28"/>
        </w:rPr>
        <w:t xml:space="preserve">  </w:t>
      </w:r>
      <w:r w:rsidR="00F9059E" w:rsidRPr="00F9059E">
        <w:rPr>
          <w:rFonts w:ascii="Times New Roman" w:hAnsi="Times New Roman" w:cs="Times New Roman"/>
          <w:sz w:val="28"/>
          <w:szCs w:val="28"/>
        </w:rPr>
        <w:t>срок</w:t>
      </w:r>
      <w:r w:rsidR="001E07C1">
        <w:rPr>
          <w:rFonts w:ascii="Times New Roman" w:hAnsi="Times New Roman" w:cs="Times New Roman"/>
          <w:sz w:val="28"/>
          <w:szCs w:val="28"/>
        </w:rPr>
        <w:t>и,  установленные п. 1 статьи 39</w:t>
      </w:r>
      <w:r w:rsidR="00515E4C">
        <w:rPr>
          <w:rFonts w:ascii="Times New Roman" w:hAnsi="Times New Roman" w:cs="Times New Roman"/>
          <w:sz w:val="28"/>
          <w:szCs w:val="28"/>
        </w:rPr>
        <w:t>7  Налогового кодекса Российской Федерации.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9E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4A1352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</w:t>
      </w:r>
      <w:r w:rsidR="00515E4C">
        <w:rPr>
          <w:rFonts w:ascii="Times New Roman" w:hAnsi="Times New Roman" w:cs="Times New Roman"/>
          <w:sz w:val="28"/>
          <w:szCs w:val="28"/>
        </w:rPr>
        <w:t xml:space="preserve">ные п. 1 статьи </w:t>
      </w:r>
      <w:r w:rsidR="001E3E90" w:rsidRPr="004A1352">
        <w:rPr>
          <w:rFonts w:ascii="Times New Roman" w:hAnsi="Times New Roman" w:cs="Times New Roman"/>
          <w:sz w:val="28"/>
          <w:szCs w:val="28"/>
        </w:rPr>
        <w:t>397 Налогового кодекса Российской Федерации.</w:t>
      </w:r>
    </w:p>
    <w:p w:rsidR="00B916D9" w:rsidRPr="004A1352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2">
        <w:rPr>
          <w:rFonts w:ascii="Times New Roman" w:hAnsi="Times New Roman" w:cs="Times New Roman"/>
          <w:sz w:val="28"/>
          <w:szCs w:val="28"/>
        </w:rPr>
        <w:t>7</w:t>
      </w:r>
      <w:r w:rsidR="00B916D9" w:rsidRPr="004A1352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3059B4">
        <w:rPr>
          <w:rFonts w:ascii="Times New Roman" w:hAnsi="Times New Roman" w:cs="Times New Roman"/>
          <w:sz w:val="28"/>
          <w:szCs w:val="28"/>
        </w:rPr>
        <w:t>21</w:t>
      </w:r>
      <w:r w:rsidR="003E013E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Копорское </w:t>
      </w:r>
      <w:r w:rsidR="005B07CD">
        <w:rPr>
          <w:rFonts w:ascii="Times New Roman" w:hAnsi="Times New Roman" w:cs="Times New Roman"/>
          <w:sz w:val="28"/>
          <w:szCs w:val="28"/>
        </w:rPr>
        <w:t>сельское поселение от 27 ноября 2019 г. № 21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Копорского  сельского поселения»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</w:t>
      </w:r>
      <w:r w:rsidR="004A1352">
        <w:rPr>
          <w:rFonts w:ascii="Times New Roman" w:hAnsi="Times New Roman" w:cs="Times New Roman"/>
          <w:sz w:val="28"/>
          <w:szCs w:val="28"/>
        </w:rPr>
        <w:t>ежит официальному опубликованию и размещению на официальном сайте Копорского сельского поселения.</w:t>
      </w:r>
    </w:p>
    <w:p w:rsidR="00B916D9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5B07CD">
        <w:rPr>
          <w:rFonts w:ascii="Times New Roman" w:hAnsi="Times New Roman" w:cs="Times New Roman"/>
          <w:sz w:val="28"/>
          <w:szCs w:val="28"/>
        </w:rPr>
        <w:t>21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A1352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4A1352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2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А.В. Дикий</w:t>
      </w:r>
    </w:p>
    <w:sectPr w:rsidR="00B916D9" w:rsidRPr="00A91507" w:rsidSect="009D1370">
      <w:pgSz w:w="11906" w:h="16838"/>
      <w:pgMar w:top="28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5E8B"/>
    <w:rsid w:val="001E07C1"/>
    <w:rsid w:val="001E3E90"/>
    <w:rsid w:val="0022640F"/>
    <w:rsid w:val="003059B4"/>
    <w:rsid w:val="003E013E"/>
    <w:rsid w:val="004A1352"/>
    <w:rsid w:val="00515E4C"/>
    <w:rsid w:val="005B07CD"/>
    <w:rsid w:val="005F19F5"/>
    <w:rsid w:val="006278E5"/>
    <w:rsid w:val="007E2776"/>
    <w:rsid w:val="00873502"/>
    <w:rsid w:val="008A5A73"/>
    <w:rsid w:val="0092219B"/>
    <w:rsid w:val="009D1370"/>
    <w:rsid w:val="00A91507"/>
    <w:rsid w:val="00AA32BC"/>
    <w:rsid w:val="00B916D9"/>
    <w:rsid w:val="00C422C4"/>
    <w:rsid w:val="00E10064"/>
    <w:rsid w:val="00E97559"/>
    <w:rsid w:val="00F54B6C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2</cp:revision>
  <dcterms:created xsi:type="dcterms:W3CDTF">2020-12-04T11:59:00Z</dcterms:created>
  <dcterms:modified xsi:type="dcterms:W3CDTF">2020-12-04T11:59:00Z</dcterms:modified>
</cp:coreProperties>
</file>