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D4" w:rsidRDefault="009F00D4" w:rsidP="00C27B34">
      <w:pPr>
        <w:pStyle w:val="30"/>
        <w:shd w:val="clear" w:color="auto" w:fill="auto"/>
        <w:spacing w:after="528" w:line="240" w:lineRule="exact"/>
      </w:pPr>
    </w:p>
    <w:p w:rsidR="009F00D4" w:rsidRPr="009F00D4" w:rsidRDefault="009F00D4" w:rsidP="009F00D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D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F00D4" w:rsidRPr="009F00D4" w:rsidRDefault="009F00D4" w:rsidP="009F00D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D4">
        <w:rPr>
          <w:rFonts w:ascii="Times New Roman" w:hAnsi="Times New Roman" w:cs="Times New Roman"/>
          <w:b/>
          <w:sz w:val="28"/>
          <w:szCs w:val="28"/>
        </w:rPr>
        <w:t>Копорское  сельское поселение</w:t>
      </w:r>
    </w:p>
    <w:p w:rsidR="009F00D4" w:rsidRPr="009F00D4" w:rsidRDefault="009F00D4" w:rsidP="009F00D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D4">
        <w:rPr>
          <w:rFonts w:ascii="Times New Roman" w:hAnsi="Times New Roman" w:cs="Times New Roman"/>
          <w:b/>
          <w:sz w:val="28"/>
          <w:szCs w:val="28"/>
        </w:rPr>
        <w:t>Ломоносовского района Ленинградской области</w:t>
      </w:r>
    </w:p>
    <w:p w:rsidR="009F00D4" w:rsidRDefault="009F00D4">
      <w:pPr>
        <w:pStyle w:val="30"/>
        <w:shd w:val="clear" w:color="auto" w:fill="auto"/>
        <w:spacing w:after="528" w:line="240" w:lineRule="exact"/>
        <w:ind w:left="4060"/>
      </w:pPr>
    </w:p>
    <w:p w:rsidR="009D3A6E" w:rsidRDefault="006C283F">
      <w:pPr>
        <w:pStyle w:val="30"/>
        <w:shd w:val="clear" w:color="auto" w:fill="auto"/>
        <w:spacing w:after="528" w:line="240" w:lineRule="exact"/>
        <w:ind w:left="4060"/>
      </w:pPr>
      <w:r>
        <w:t>ПОСТАНОВЛЕНИЕ</w:t>
      </w:r>
    </w:p>
    <w:p w:rsidR="009D3A6E" w:rsidRDefault="004016A5">
      <w:pPr>
        <w:pStyle w:val="30"/>
        <w:shd w:val="clear" w:color="auto" w:fill="auto"/>
        <w:tabs>
          <w:tab w:val="left" w:pos="4426"/>
          <w:tab w:val="left" w:pos="8530"/>
        </w:tabs>
        <w:spacing w:after="187" w:line="240" w:lineRule="exact"/>
        <w:jc w:val="both"/>
      </w:pPr>
      <w:r>
        <w:t>От 03 октября 2017 г.</w:t>
      </w:r>
      <w:r w:rsidR="006C283F">
        <w:tab/>
      </w:r>
      <w:r w:rsidR="006C283F">
        <w:tab/>
      </w:r>
      <w:r>
        <w:t>№ _</w:t>
      </w:r>
      <w:r w:rsidR="00D671A8">
        <w:t>65</w:t>
      </w:r>
      <w:r>
        <w:t>__</w:t>
      </w:r>
    </w:p>
    <w:p w:rsidR="00A00A54" w:rsidRDefault="006C283F" w:rsidP="00A00A54">
      <w:pPr>
        <w:pStyle w:val="40"/>
        <w:shd w:val="clear" w:color="auto" w:fill="auto"/>
        <w:spacing w:before="0" w:after="0" w:line="240" w:lineRule="auto"/>
        <w:ind w:right="4922"/>
      </w:pPr>
      <w:r>
        <w:t xml:space="preserve">Об утверждении перечня первичных средств </w:t>
      </w:r>
      <w:r w:rsidR="00194E3E">
        <w:t>пожаротушения в местах общественного пользования населенных пунктов</w:t>
      </w:r>
      <w:r w:rsidR="00AF2EE5">
        <w:t xml:space="preserve"> муниципального образования</w:t>
      </w:r>
    </w:p>
    <w:p w:rsidR="00A00A54" w:rsidRDefault="00A00A54" w:rsidP="00A00A54">
      <w:pPr>
        <w:pStyle w:val="40"/>
        <w:shd w:val="clear" w:color="auto" w:fill="auto"/>
        <w:spacing w:before="0" w:after="0" w:line="240" w:lineRule="auto"/>
        <w:ind w:right="4922"/>
      </w:pPr>
      <w:r>
        <w:t>Копорское сельское поселение</w:t>
      </w:r>
    </w:p>
    <w:p w:rsidR="00A00A54" w:rsidRDefault="00A00A54" w:rsidP="00A00A54">
      <w:pPr>
        <w:pStyle w:val="40"/>
        <w:shd w:val="clear" w:color="auto" w:fill="auto"/>
        <w:spacing w:before="0" w:after="0" w:line="240" w:lineRule="auto"/>
        <w:ind w:right="4922"/>
      </w:pPr>
    </w:p>
    <w:p w:rsidR="009D3A6E" w:rsidRDefault="006C283F">
      <w:pPr>
        <w:pStyle w:val="20"/>
        <w:shd w:val="clear" w:color="auto" w:fill="auto"/>
        <w:spacing w:before="0" w:after="349"/>
        <w:ind w:firstLine="560"/>
      </w:pPr>
      <w:r>
        <w:t xml:space="preserve">В целях обеспечения пожарной безопасности на территории </w:t>
      </w:r>
      <w:proofErr w:type="spellStart"/>
      <w:r w:rsidR="00FA7084">
        <w:t>Копор</w:t>
      </w:r>
      <w:r>
        <w:t>ского</w:t>
      </w:r>
      <w:proofErr w:type="spellEnd"/>
      <w:r>
        <w:t xml:space="preserve"> сельского поселения, в соответствии с Федеральным законом от 21.12.1994г № 69-ФЗ «О пожарной безопасности», Федеральным законом от 6 октября 2003 года №131-ФЗ «Об общих принципах организации местного самоупра</w:t>
      </w:r>
      <w:r w:rsidR="00440CF2">
        <w:t>вления в Российской Федерации»,</w:t>
      </w:r>
    </w:p>
    <w:p w:rsidR="009D3A6E" w:rsidRDefault="006C283F" w:rsidP="00440CF2">
      <w:pPr>
        <w:pStyle w:val="20"/>
        <w:shd w:val="clear" w:color="auto" w:fill="auto"/>
        <w:spacing w:before="0" w:after="363" w:line="260" w:lineRule="exact"/>
        <w:jc w:val="center"/>
      </w:pPr>
      <w:r>
        <w:t>ПОСТАНОВЛЯЕТ:</w:t>
      </w:r>
    </w:p>
    <w:p w:rsidR="009D3A6E" w:rsidRDefault="006C283F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/>
        <w:ind w:firstLine="780"/>
        <w:rPr>
          <w:sz w:val="28"/>
          <w:szCs w:val="28"/>
        </w:rPr>
      </w:pPr>
      <w:r w:rsidRPr="0020364A">
        <w:rPr>
          <w:sz w:val="28"/>
          <w:szCs w:val="28"/>
        </w:rPr>
        <w:t xml:space="preserve">Утвердить перечень первичных средств </w:t>
      </w:r>
      <w:r w:rsidR="0071202E">
        <w:rPr>
          <w:sz w:val="28"/>
          <w:szCs w:val="28"/>
        </w:rPr>
        <w:t xml:space="preserve">пожаротушения в местах общественного пользования </w:t>
      </w:r>
      <w:r w:rsidRPr="0020364A">
        <w:rPr>
          <w:sz w:val="28"/>
          <w:szCs w:val="28"/>
        </w:rPr>
        <w:t xml:space="preserve">населенных пунктов муниципального образования </w:t>
      </w:r>
      <w:r w:rsidR="002371D0" w:rsidRPr="0020364A">
        <w:rPr>
          <w:sz w:val="28"/>
          <w:szCs w:val="28"/>
        </w:rPr>
        <w:t xml:space="preserve">Копорское сельское поселение </w:t>
      </w:r>
      <w:r w:rsidRPr="0020364A">
        <w:rPr>
          <w:sz w:val="28"/>
          <w:szCs w:val="28"/>
        </w:rPr>
        <w:t>согласно приложению.</w:t>
      </w:r>
    </w:p>
    <w:p w:rsidR="00207EE8" w:rsidRPr="00207EE8" w:rsidRDefault="00207EE8" w:rsidP="00207E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 МО Копорское сельское поселение и вступает в силу со дня его официального опубликования (обнародования).</w:t>
      </w:r>
    </w:p>
    <w:p w:rsidR="00207EE8" w:rsidRPr="00207EE8" w:rsidRDefault="00207EE8" w:rsidP="00207E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E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E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администрации.</w:t>
      </w:r>
    </w:p>
    <w:p w:rsidR="00F92444" w:rsidRPr="00F92444" w:rsidRDefault="00F92444" w:rsidP="00F924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44" w:rsidRPr="00F92444" w:rsidRDefault="0020364A" w:rsidP="00F924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2444" w:rsidRPr="00F9244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</w:t>
      </w:r>
    </w:p>
    <w:p w:rsidR="00F92444" w:rsidRDefault="00F92444" w:rsidP="00F92444">
      <w:pPr>
        <w:pStyle w:val="a4"/>
        <w:rPr>
          <w:rFonts w:ascii="Times New Roman" w:hAnsi="Times New Roman" w:cs="Times New Roman"/>
          <w:sz w:val="28"/>
          <w:szCs w:val="28"/>
        </w:rPr>
      </w:pPr>
      <w:r w:rsidRPr="00F92444">
        <w:rPr>
          <w:rFonts w:ascii="Times New Roman" w:hAnsi="Times New Roman" w:cs="Times New Roman"/>
          <w:sz w:val="28"/>
          <w:szCs w:val="28"/>
        </w:rPr>
        <w:t>МО Копорское</w:t>
      </w:r>
      <w:r w:rsidR="002036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9244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364A">
        <w:rPr>
          <w:rFonts w:ascii="Times New Roman" w:hAnsi="Times New Roman" w:cs="Times New Roman"/>
          <w:sz w:val="28"/>
          <w:szCs w:val="28"/>
        </w:rPr>
        <w:t>Д.П. Кучинский</w:t>
      </w:r>
    </w:p>
    <w:p w:rsidR="0020364A" w:rsidRPr="00F92444" w:rsidRDefault="0020364A" w:rsidP="00F924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44" w:rsidRDefault="00F92444" w:rsidP="00F924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FFB" w:rsidRDefault="00271FFB" w:rsidP="00F924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FFB" w:rsidRDefault="00271FFB" w:rsidP="00F924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FFB" w:rsidRPr="00CD60F7" w:rsidRDefault="00271FFB" w:rsidP="00CD60F7">
      <w:pPr>
        <w:rPr>
          <w:rFonts w:ascii="Times New Roman" w:hAnsi="Times New Roman" w:cs="Times New Roman"/>
          <w:sz w:val="28"/>
          <w:szCs w:val="28"/>
        </w:rPr>
      </w:pPr>
    </w:p>
    <w:p w:rsidR="00CD60F7" w:rsidRDefault="00CD60F7" w:rsidP="007030C8">
      <w:pPr>
        <w:pStyle w:val="50"/>
        <w:shd w:val="clear" w:color="auto" w:fill="auto"/>
        <w:ind w:left="5840"/>
      </w:pPr>
    </w:p>
    <w:p w:rsidR="00CD60F7" w:rsidRDefault="00CD60F7" w:rsidP="007030C8">
      <w:pPr>
        <w:pStyle w:val="50"/>
        <w:shd w:val="clear" w:color="auto" w:fill="auto"/>
        <w:ind w:left="5840"/>
      </w:pPr>
    </w:p>
    <w:p w:rsidR="00CD60F7" w:rsidRDefault="006C283F" w:rsidP="007030C8">
      <w:pPr>
        <w:pStyle w:val="50"/>
        <w:shd w:val="clear" w:color="auto" w:fill="auto"/>
        <w:ind w:left="5840"/>
      </w:pPr>
      <w:r>
        <w:lastRenderedPageBreak/>
        <w:t xml:space="preserve">Приложение </w:t>
      </w:r>
    </w:p>
    <w:p w:rsidR="00CD60F7" w:rsidRDefault="006C283F" w:rsidP="007030C8">
      <w:pPr>
        <w:pStyle w:val="50"/>
        <w:shd w:val="clear" w:color="auto" w:fill="auto"/>
        <w:ind w:left="5840"/>
      </w:pPr>
      <w:bookmarkStart w:id="0" w:name="_GoBack"/>
      <w:bookmarkEnd w:id="0"/>
      <w:r>
        <w:t xml:space="preserve">к постановлению администрации </w:t>
      </w:r>
      <w:r w:rsidR="009A48DD">
        <w:t>МО Копорское сельское поселение</w:t>
      </w:r>
      <w:r w:rsidR="007030C8">
        <w:t xml:space="preserve"> </w:t>
      </w:r>
    </w:p>
    <w:p w:rsidR="009D3A6E" w:rsidRDefault="00CD60F7" w:rsidP="007030C8">
      <w:pPr>
        <w:pStyle w:val="50"/>
        <w:shd w:val="clear" w:color="auto" w:fill="auto"/>
        <w:ind w:left="5840"/>
      </w:pPr>
      <w:r>
        <w:t xml:space="preserve">от 03 октября </w:t>
      </w:r>
      <w:r w:rsidR="009A48DD">
        <w:t>2017 г.</w:t>
      </w:r>
      <w:r>
        <w:t xml:space="preserve"> № 65</w:t>
      </w:r>
    </w:p>
    <w:p w:rsidR="00CD60F7" w:rsidRDefault="00CD60F7">
      <w:pPr>
        <w:pStyle w:val="40"/>
        <w:shd w:val="clear" w:color="auto" w:fill="auto"/>
        <w:spacing w:before="0" w:after="142" w:line="280" w:lineRule="exact"/>
        <w:ind w:left="20"/>
        <w:jc w:val="center"/>
      </w:pPr>
    </w:p>
    <w:p w:rsidR="009D3A6E" w:rsidRDefault="006C283F">
      <w:pPr>
        <w:pStyle w:val="40"/>
        <w:shd w:val="clear" w:color="auto" w:fill="auto"/>
        <w:spacing w:before="0" w:after="142" w:line="280" w:lineRule="exact"/>
        <w:ind w:left="20"/>
        <w:jc w:val="center"/>
      </w:pPr>
      <w:r>
        <w:t>ПЕРЕЧЕНЬ</w:t>
      </w:r>
    </w:p>
    <w:p w:rsidR="009D3A6E" w:rsidRDefault="006C283F">
      <w:pPr>
        <w:pStyle w:val="40"/>
        <w:shd w:val="clear" w:color="auto" w:fill="auto"/>
        <w:spacing w:before="0" w:after="646" w:line="370" w:lineRule="exact"/>
        <w:ind w:left="20"/>
        <w:jc w:val="center"/>
      </w:pPr>
      <w:r>
        <w:t xml:space="preserve">первичных средств </w:t>
      </w:r>
      <w:r w:rsidR="00D04BA8">
        <w:t>пожаротушения в местах</w:t>
      </w:r>
      <w:r>
        <w:t xml:space="preserve"> обще</w:t>
      </w:r>
      <w:r w:rsidR="00D04BA8">
        <w:t>ственного</w:t>
      </w:r>
      <w:r>
        <w:t xml:space="preserve"> пользования</w:t>
      </w:r>
      <w:r>
        <w:br/>
        <w:t>населенных пунктов муниципального образования</w:t>
      </w:r>
      <w:r>
        <w:br/>
      </w:r>
      <w:r w:rsidR="009B17EE">
        <w:t>Копорское сельское поселение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282"/>
        <w:gridCol w:w="4320"/>
      </w:tblGrid>
      <w:tr w:rsidR="009D3A6E">
        <w:trPr>
          <w:trHeight w:hRule="exact" w:val="10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60" w:after="0" w:line="240" w:lineRule="exact"/>
              <w:ind w:left="20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Нормы комплектации пожарного щита</w:t>
            </w:r>
          </w:p>
        </w:tc>
      </w:tr>
      <w:tr w:rsidR="009D3A6E">
        <w:trPr>
          <w:trHeight w:hRule="exact" w:val="60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Огнетушители (рекомендуемые): - воздушно-пенные (ОВП)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A6E" w:rsidRDefault="009D3A6E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3A6E">
        <w:trPr>
          <w:trHeight w:hRule="exact" w:val="1080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9D3A6E" w:rsidRDefault="009D3A6E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вместимостью 10 л;</w:t>
            </w:r>
          </w:p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 xml:space="preserve">- порошковые (ОП) вместимостью, </w:t>
            </w:r>
            <w:proofErr w:type="gramStart"/>
            <w:r>
              <w:rPr>
                <w:rStyle w:val="212pt"/>
              </w:rPr>
              <w:t>л</w:t>
            </w:r>
            <w:proofErr w:type="gramEnd"/>
            <w:r>
              <w:rPr>
                <w:rStyle w:val="212pt"/>
              </w:rPr>
              <w:t xml:space="preserve"> / массой огнетушащего состава, кг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</w:tr>
      <w:tr w:rsidR="009D3A6E">
        <w:trPr>
          <w:trHeight w:hRule="exact" w:val="25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9D3A6E" w:rsidRDefault="009D3A6E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ОП-10/9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D3A6E">
        <w:trPr>
          <w:trHeight w:hRule="exact" w:val="288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9D3A6E" w:rsidRDefault="009D3A6E">
            <w:pPr>
              <w:framePr w:w="91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ОП-5/4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</w:tr>
      <w:tr w:rsidR="009D3A6E"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Лом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D3A6E"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Ведро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D3A6E"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Багор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D3A6E"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D3A6E">
        <w:trPr>
          <w:trHeight w:hRule="exact" w:val="3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Лопата штыковая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A6E" w:rsidRDefault="006C283F">
            <w:pPr>
              <w:pStyle w:val="20"/>
              <w:framePr w:w="9125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</w:tr>
    </w:tbl>
    <w:p w:rsidR="009D3A6E" w:rsidRDefault="009D3A6E">
      <w:pPr>
        <w:framePr w:w="9125" w:wrap="notBeside" w:vAnchor="text" w:hAnchor="text" w:xAlign="center" w:y="1"/>
        <w:rPr>
          <w:sz w:val="2"/>
          <w:szCs w:val="2"/>
        </w:rPr>
      </w:pPr>
    </w:p>
    <w:p w:rsidR="009D3A6E" w:rsidRDefault="009D3A6E">
      <w:pPr>
        <w:rPr>
          <w:sz w:val="2"/>
          <w:szCs w:val="2"/>
        </w:rPr>
      </w:pPr>
    </w:p>
    <w:p w:rsidR="009D3A6E" w:rsidRDefault="009D3A6E">
      <w:pPr>
        <w:rPr>
          <w:sz w:val="2"/>
          <w:szCs w:val="2"/>
        </w:rPr>
      </w:pPr>
    </w:p>
    <w:sectPr w:rsidR="009D3A6E" w:rsidSect="00CD60F7">
      <w:pgSz w:w="11900" w:h="16840"/>
      <w:pgMar w:top="1134" w:right="823" w:bottom="1381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52" w:rsidRDefault="00B60752" w:rsidP="009D3A6E">
      <w:r>
        <w:separator/>
      </w:r>
    </w:p>
  </w:endnote>
  <w:endnote w:type="continuationSeparator" w:id="0">
    <w:p w:rsidR="00B60752" w:rsidRDefault="00B60752" w:rsidP="009D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52" w:rsidRDefault="00B60752"/>
  </w:footnote>
  <w:footnote w:type="continuationSeparator" w:id="0">
    <w:p w:rsidR="00B60752" w:rsidRDefault="00B607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3A6E"/>
    <w:rsid w:val="00194E3E"/>
    <w:rsid w:val="0020364A"/>
    <w:rsid w:val="00207EE8"/>
    <w:rsid w:val="0022401C"/>
    <w:rsid w:val="002371D0"/>
    <w:rsid w:val="00240391"/>
    <w:rsid w:val="00271FFB"/>
    <w:rsid w:val="004016A5"/>
    <w:rsid w:val="00440CF2"/>
    <w:rsid w:val="00470B9D"/>
    <w:rsid w:val="006C283F"/>
    <w:rsid w:val="006F445E"/>
    <w:rsid w:val="007030C8"/>
    <w:rsid w:val="0071202E"/>
    <w:rsid w:val="008C3FB5"/>
    <w:rsid w:val="009A48DD"/>
    <w:rsid w:val="009B17EE"/>
    <w:rsid w:val="009D3A6E"/>
    <w:rsid w:val="009F00D4"/>
    <w:rsid w:val="00A00A54"/>
    <w:rsid w:val="00AD6079"/>
    <w:rsid w:val="00AF2EE5"/>
    <w:rsid w:val="00B57127"/>
    <w:rsid w:val="00B60752"/>
    <w:rsid w:val="00C27B34"/>
    <w:rsid w:val="00CD60F7"/>
    <w:rsid w:val="00CF23D5"/>
    <w:rsid w:val="00D04BA8"/>
    <w:rsid w:val="00D21416"/>
    <w:rsid w:val="00D671A8"/>
    <w:rsid w:val="00DA1934"/>
    <w:rsid w:val="00E169AE"/>
    <w:rsid w:val="00E2574C"/>
    <w:rsid w:val="00F51920"/>
    <w:rsid w:val="00F92444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A6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D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D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D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D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9D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D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9D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3A6E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D3A6E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D3A6E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D3A6E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92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ZPTMCwOXX4+wxq+CovyTJNf/Y4WU76UpaIMyLlbyft0=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Yb01eGvXi+tZOrj4wyQiZIU/ohZVOTJUN80P0lmdMhk=</DigestValue>
    </Reference>
  </SignedInfo>
  <SignatureValue>bUNzlZfNwJuGktmXzbJXbf4L5X7Ds2oWqzGJJUKTcirj4zCjIh4cNIItHb75zv7+
uVH9xEzEJkNGcTqfZYIqOw==</SignatureValue>
  <KeyInfo>
    <X509Data>
      <X509Certificate>MIIIFTCCB8SgAwIBAgIKL7HpPwAEAAAKjjAIBgYqhQMCAgMwgfgxGDAWBgUqhQNk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Fw0xNjExMTYxMjQyMDBaFw0xNzExMTYxMjUyMDBaMIICZDEWMBQGBSqFA2QDEgsw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ro6OEb7gPpKoAsBGS7wv5ZK/gZA=</DigestValue>
      </Reference>
      <Reference URI="/word/endnotes.xml?ContentType=application/vnd.openxmlformats-officedocument.wordprocessingml.endnotes+xml">
        <DigestMethod Algorithm="http://www.w3.org/2000/09/xmldsig#sha1"/>
        <DigestValue>erEjvS+Cdd48odikA4O5beGhAjk=</DigestValue>
      </Reference>
      <Reference URI="/word/fontTable.xml?ContentType=application/vnd.openxmlformats-officedocument.wordprocessingml.fontTable+xml">
        <DigestMethod Algorithm="http://www.w3.org/2000/09/xmldsig#sha1"/>
        <DigestValue>8qZqBBPnaHmJkVO3/TcQHT9PXZM=</DigestValue>
      </Reference>
      <Reference URI="/word/footnotes.xml?ContentType=application/vnd.openxmlformats-officedocument.wordprocessingml.footnotes+xml">
        <DigestMethod Algorithm="http://www.w3.org/2000/09/xmldsig#sha1"/>
        <DigestValue>NuGUBKUsseAh9gDizOPaLPGjUe0=</DigestValue>
      </Reference>
      <Reference URI="/word/numbering.xml?ContentType=application/vnd.openxmlformats-officedocument.wordprocessingml.numbering+xml">
        <DigestMethod Algorithm="http://www.w3.org/2000/09/xmldsig#sha1"/>
        <DigestValue>5xWsesLXvKHBMm7FteJ59eMh+jA=</DigestValue>
      </Reference>
      <Reference URI="/word/settings.xml?ContentType=application/vnd.openxmlformats-officedocument.wordprocessingml.settings+xml">
        <DigestMethod Algorithm="http://www.w3.org/2000/09/xmldsig#sha1"/>
        <DigestValue>8xp5uLaaUQd0DKR67lAijVeSE0M=</DigestValue>
      </Reference>
      <Reference URI="/word/styles.xml?ContentType=application/vnd.openxmlformats-officedocument.wordprocessingml.styles+xml">
        <DigestMethod Algorithm="http://www.w3.org/2000/09/xmldsig#sha1"/>
        <DigestValue>236xYn8cuIIiVzVadvNgkdNKnZE=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2017-11-13T08:40:11Z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2017-11-13T08:40:11Z</xd:SigningTime>
          <xd:SigningCertificate>
            <xd:Cert>
              <xd:CertDigest>
                <DigestMethod Algorithm="http://www.w3.org/2000/09/xmldsig#sha1"/>
                <DigestValue>wMoEXYoTbPq2+ibhhGAAENEQEVU=</DigestValue>
              </xd:CertDigest>
              <xd:IssuerSerial>
                <X509IssuerName>CN="УЦ ГКУ ЛО ""ОЭП""", C=RU, S=78 г.Санкт-Петербург, L=Санкт-Петербург, O=ГКУ ЛО ОЭП, E=udc@lenreg.ru, ИНН=004703125956, ОГРН=1124703000333</X509IssuerName>
                <X509SerialNumber>225233105548271465532046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BA6D-564B-425D-A6D7-8608B5CF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Татьяна</cp:lastModifiedBy>
  <cp:revision>3</cp:revision>
  <dcterms:created xsi:type="dcterms:W3CDTF">2017-11-13T07:07:00Z</dcterms:created>
  <dcterms:modified xsi:type="dcterms:W3CDTF">2017-11-13T08:39:00Z</dcterms:modified>
</cp:coreProperties>
</file>