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3E" w:rsidRPr="00F04A3E" w:rsidRDefault="00F04A3E" w:rsidP="00F04A3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3E"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МО Ломоносовский муниципальный  район                                       Ленинградской области</w:t>
      </w:r>
    </w:p>
    <w:p w:rsidR="00F04A3E" w:rsidRPr="00F04A3E" w:rsidRDefault="00F04A3E" w:rsidP="00F04A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CC5" w:rsidRDefault="00F04A3E" w:rsidP="00F0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A3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4A3E" w:rsidRPr="00292CC5" w:rsidRDefault="00F04A3E" w:rsidP="00F0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A3E" w:rsidRDefault="00F04A3E" w:rsidP="00F04A3E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F04A3E" w:rsidRPr="00F04A3E" w:rsidRDefault="00F04A3E" w:rsidP="00F04A3E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>07 ноября 2017 год</w:t>
      </w: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</w:t>
      </w:r>
      <w:r w:rsidRPr="00F04A3E">
        <w:rPr>
          <w:rFonts w:ascii="Times New Roman" w:eastAsia="Times New Roman" w:hAnsi="Times New Roman" w:cs="Times New Roman"/>
          <w:spacing w:val="-8"/>
          <w:sz w:val="28"/>
          <w:szCs w:val="28"/>
        </w:rPr>
        <w:t>№76</w:t>
      </w:r>
    </w:p>
    <w:p w:rsidR="00F04A3E" w:rsidRPr="00E01C9F" w:rsidRDefault="00F04A3E" w:rsidP="00F04A3E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483"/>
      </w:tblGrid>
      <w:tr w:rsidR="00F04A3E" w:rsidRPr="00E24344" w:rsidTr="00F04A3E">
        <w:trPr>
          <w:trHeight w:val="1173"/>
        </w:trPr>
        <w:tc>
          <w:tcPr>
            <w:tcW w:w="7483" w:type="dxa"/>
          </w:tcPr>
          <w:p w:rsidR="00F04A3E" w:rsidRPr="00F04A3E" w:rsidRDefault="00F04A3E" w:rsidP="00F0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F04A3E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права на  размещение нестационарного торгового объекта на территории муниципального образования Копорское сельское поселение МО Ломоносовский муниципальный район Ленинградской области» </w:t>
            </w:r>
          </w:p>
          <w:p w:rsidR="00F04A3E" w:rsidRPr="00E24344" w:rsidRDefault="00F04A3E" w:rsidP="00F04A3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92CC5" w:rsidRPr="00292CC5" w:rsidRDefault="00292CC5" w:rsidP="00292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CC5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F04A3E">
        <w:rPr>
          <w:rFonts w:ascii="Times New Roman" w:hAnsi="Times New Roman" w:cs="Times New Roman"/>
          <w:sz w:val="28"/>
          <w:szCs w:val="28"/>
        </w:rPr>
        <w:t>Копорское</w:t>
      </w:r>
      <w:r w:rsidRPr="00292CC5">
        <w:rPr>
          <w:rFonts w:ascii="Times New Roman" w:hAnsi="Times New Roman" w:cs="Times New Roman"/>
          <w:sz w:val="28"/>
          <w:szCs w:val="28"/>
        </w:rPr>
        <w:t xml:space="preserve">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 Уставом муниципального образования </w:t>
      </w:r>
      <w:r w:rsidR="00F04A3E"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Pr="00292CC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F04A3E"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 w:rsidRPr="00292CC5">
        <w:rPr>
          <w:rFonts w:ascii="Times New Roman" w:hAnsi="Times New Roman" w:cs="Times New Roman"/>
          <w:sz w:val="28"/>
          <w:szCs w:val="28"/>
        </w:rPr>
        <w:t>муниципальног</w:t>
      </w:r>
      <w:r w:rsidR="00F04A3E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Pr="00292CC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292CC5">
        <w:rPr>
          <w:rFonts w:ascii="Times New Roman" w:hAnsi="Times New Roman" w:cs="Times New Roman"/>
          <w:sz w:val="28"/>
          <w:szCs w:val="28"/>
        </w:rPr>
        <w:t xml:space="preserve"> </w:t>
      </w:r>
      <w:r w:rsidR="00F04A3E">
        <w:rPr>
          <w:rFonts w:ascii="Times New Roman" w:hAnsi="Times New Roman" w:cs="Times New Roman"/>
          <w:sz w:val="28"/>
          <w:szCs w:val="28"/>
        </w:rPr>
        <w:t>Копорского</w:t>
      </w:r>
      <w:r w:rsidRPr="00292CC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267BB4" w:rsidRDefault="00113845" w:rsidP="00E01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sub_11"/>
      <w:r w:rsidRPr="00267B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0"/>
      <w:r w:rsidRPr="00267BB4">
        <w:rPr>
          <w:rFonts w:ascii="Times New Roman" w:hAnsi="Times New Roman" w:cs="Times New Roman"/>
          <w:sz w:val="28"/>
          <w:szCs w:val="28"/>
        </w:rPr>
        <w:t xml:space="preserve"> «Предоставление права на  размещение нестационарного торгового объекта на территории муниципального образования </w:t>
      </w:r>
      <w:r w:rsidR="00F04A3E">
        <w:rPr>
          <w:rFonts w:ascii="Times New Roman" w:hAnsi="Times New Roman" w:cs="Times New Roman"/>
          <w:sz w:val="28"/>
          <w:szCs w:val="28"/>
        </w:rPr>
        <w:t>Копорское</w:t>
      </w:r>
      <w:r w:rsidRPr="00267B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04A3E">
        <w:rPr>
          <w:rFonts w:ascii="Times New Roman" w:hAnsi="Times New Roman" w:cs="Times New Roman"/>
          <w:sz w:val="28"/>
          <w:szCs w:val="28"/>
        </w:rPr>
        <w:t>Ломоносовского</w:t>
      </w:r>
      <w:r w:rsidRPr="00267B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 согласно приложению.</w:t>
      </w:r>
    </w:p>
    <w:p w:rsidR="00F04A3E" w:rsidRPr="00F04A3E" w:rsidRDefault="00F04A3E" w:rsidP="00F04A3E">
      <w:pPr>
        <w:tabs>
          <w:tab w:val="left" w:pos="993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4A3E">
        <w:rPr>
          <w:rFonts w:ascii="Times New Roman" w:eastAsia="Times New Roman" w:hAnsi="Times New Roman" w:cs="Times New Roman"/>
          <w:color w:val="231F20"/>
          <w:sz w:val="28"/>
          <w:szCs w:val="28"/>
        </w:rPr>
        <w:t>2.</w:t>
      </w:r>
      <w:r w:rsidRPr="00F04A3E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 xml:space="preserve">Настоящее постановление обнародовать на официальном сайте муниципального образования Копорское сельское поселение </w:t>
      </w:r>
      <w:hyperlink r:id="rId7" w:history="1">
        <w:r w:rsidRPr="00F04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04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://копорское.рф</w:t>
        </w:r>
      </w:hyperlink>
      <w:r w:rsidRPr="00F04A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/</w:t>
      </w:r>
    </w:p>
    <w:p w:rsidR="00F04A3E" w:rsidRPr="00F04A3E" w:rsidRDefault="00F04A3E" w:rsidP="00F04A3E">
      <w:pPr>
        <w:tabs>
          <w:tab w:val="left" w:pos="993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04A3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3. Настоящее постановление вступает в силу с момента его обнародования на Интернет – </w:t>
      </w:r>
      <w:proofErr w:type="gramStart"/>
      <w:r w:rsidRPr="00F04A3E">
        <w:rPr>
          <w:rFonts w:ascii="Times New Roman" w:eastAsia="Times New Roman" w:hAnsi="Times New Roman" w:cs="Times New Roman"/>
          <w:color w:val="231F20"/>
          <w:sz w:val="28"/>
          <w:szCs w:val="28"/>
        </w:rPr>
        <w:t>сайте</w:t>
      </w:r>
      <w:proofErr w:type="gramEnd"/>
      <w:r w:rsidRPr="00F04A3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поселения.</w:t>
      </w:r>
    </w:p>
    <w:p w:rsidR="00F04A3E" w:rsidRPr="00F04A3E" w:rsidRDefault="00F04A3E" w:rsidP="00F04A3E">
      <w:pPr>
        <w:tabs>
          <w:tab w:val="left" w:pos="993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A3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4. </w:t>
      </w:r>
      <w:proofErr w:type="gramStart"/>
      <w:r w:rsidRPr="00F04A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4A3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4A3E" w:rsidRPr="00F04A3E" w:rsidRDefault="00F04A3E" w:rsidP="00F04A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A3E" w:rsidRDefault="00F04A3E" w:rsidP="00F04A3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A3E" w:rsidRPr="00F04A3E" w:rsidRDefault="00F04A3E" w:rsidP="00F04A3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A3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F04A3E">
        <w:rPr>
          <w:rFonts w:ascii="Times New Roman" w:eastAsia="Times New Roman" w:hAnsi="Times New Roman" w:cs="Times New Roman"/>
          <w:sz w:val="28"/>
          <w:szCs w:val="28"/>
        </w:rPr>
        <w:tab/>
      </w:r>
      <w:r w:rsidRPr="00F04A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04A3E">
        <w:rPr>
          <w:rFonts w:ascii="Times New Roman" w:eastAsia="Times New Roman" w:hAnsi="Times New Roman" w:cs="Times New Roman"/>
          <w:sz w:val="28"/>
          <w:szCs w:val="28"/>
        </w:rPr>
        <w:t xml:space="preserve">Д.П. Кучинский </w:t>
      </w:r>
    </w:p>
    <w:p w:rsidR="00F04A3E" w:rsidRPr="00F04A3E" w:rsidRDefault="00F04A3E" w:rsidP="00F04A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1C9F" w:rsidRPr="00267BB4" w:rsidRDefault="00E01C9F" w:rsidP="00E01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3845" w:rsidRDefault="00113845" w:rsidP="00F04A3E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B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65522" w:rsidRPr="00267BB4" w:rsidRDefault="00E65522" w:rsidP="00267BB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67B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65522" w:rsidRPr="00267BB4" w:rsidRDefault="00E65522" w:rsidP="00267BB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67B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5522" w:rsidRPr="00267BB4" w:rsidRDefault="00F04A3E" w:rsidP="00267BB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Копорское</w:t>
      </w:r>
      <w:r w:rsidR="00267BB4">
        <w:rPr>
          <w:rFonts w:ascii="Times New Roman" w:hAnsi="Times New Roman" w:cs="Times New Roman"/>
          <w:sz w:val="24"/>
          <w:szCs w:val="24"/>
        </w:rPr>
        <w:t xml:space="preserve"> </w:t>
      </w:r>
      <w:r w:rsidR="00E65522" w:rsidRPr="00267BB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5522" w:rsidRPr="00267BB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860504" w:rsidRPr="00860504" w:rsidRDefault="00860504" w:rsidP="008605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605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от  </w:t>
      </w:r>
      <w:r w:rsidR="00F04A3E">
        <w:rPr>
          <w:rFonts w:ascii="Times New Roman" w:eastAsia="Times New Roman" w:hAnsi="Times New Roman" w:cs="Times New Roman"/>
          <w:spacing w:val="-8"/>
          <w:sz w:val="24"/>
          <w:szCs w:val="24"/>
        </w:rPr>
        <w:t>07.11.2017</w:t>
      </w:r>
      <w:r w:rsidRPr="008605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года  № </w:t>
      </w:r>
      <w:r w:rsidR="00F04A3E">
        <w:rPr>
          <w:rFonts w:ascii="Times New Roman" w:eastAsia="Times New Roman" w:hAnsi="Times New Roman" w:cs="Times New Roman"/>
          <w:spacing w:val="-8"/>
          <w:sz w:val="24"/>
          <w:szCs w:val="24"/>
        </w:rPr>
        <w:t>76</w:t>
      </w:r>
    </w:p>
    <w:p w:rsidR="00E65522" w:rsidRPr="00267BB4" w:rsidRDefault="00E65522" w:rsidP="00267BB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E65522" w:rsidRPr="00267BB4" w:rsidRDefault="00E65522" w:rsidP="00267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BB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267BB4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услуги: </w:t>
      </w:r>
    </w:p>
    <w:p w:rsidR="00E65522" w:rsidRPr="00267BB4" w:rsidRDefault="00E65522" w:rsidP="0026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B4">
        <w:rPr>
          <w:rFonts w:ascii="Times New Roman" w:hAnsi="Times New Roman" w:cs="Times New Roman"/>
          <w:b/>
          <w:sz w:val="28"/>
          <w:szCs w:val="28"/>
        </w:rPr>
        <w:t>«Предоставление права на  размещение нестационарного торгового объекта</w:t>
      </w:r>
    </w:p>
    <w:p w:rsidR="00E65522" w:rsidRPr="00267BB4" w:rsidRDefault="00E65522" w:rsidP="0026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B4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F04A3E">
        <w:rPr>
          <w:rFonts w:ascii="Times New Roman" w:hAnsi="Times New Roman" w:cs="Times New Roman"/>
          <w:b/>
          <w:sz w:val="28"/>
          <w:szCs w:val="28"/>
        </w:rPr>
        <w:t xml:space="preserve">Копорское </w:t>
      </w:r>
      <w:r w:rsidRPr="00267BB4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E65522" w:rsidRPr="00267BB4" w:rsidRDefault="00F04A3E" w:rsidP="0026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Ломоносовского</w:t>
      </w:r>
      <w:r w:rsidR="00E65522" w:rsidRPr="00267B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</w:t>
      </w:r>
    </w:p>
    <w:p w:rsidR="00E65522" w:rsidRPr="00267BB4" w:rsidRDefault="00E65522" w:rsidP="0026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22" w:rsidRPr="00267BB4" w:rsidRDefault="00E65522" w:rsidP="00267BB4">
      <w:pPr>
        <w:pStyle w:val="a5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267BB4">
        <w:rPr>
          <w:b/>
          <w:bCs/>
          <w:color w:val="auto"/>
          <w:sz w:val="28"/>
          <w:szCs w:val="28"/>
          <w:lang w:val="fi-FI"/>
        </w:rPr>
        <w:t>I</w:t>
      </w:r>
      <w:r w:rsidRPr="00267BB4">
        <w:rPr>
          <w:b/>
          <w:bCs/>
          <w:color w:val="auto"/>
          <w:sz w:val="28"/>
          <w:szCs w:val="28"/>
        </w:rPr>
        <w:t>. Общие положения</w:t>
      </w:r>
    </w:p>
    <w:p w:rsidR="00E65522" w:rsidRPr="00267BB4" w:rsidRDefault="00E65522" w:rsidP="00267BB4">
      <w:pPr>
        <w:pStyle w:val="a5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E65522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1.1. Наименование муниципальной  услуги: </w:t>
      </w:r>
      <w:r w:rsidRPr="00267BB4">
        <w:rPr>
          <w:rFonts w:ascii="Times New Roman" w:hAnsi="Times New Roman" w:cs="Times New Roman"/>
          <w:b/>
          <w:sz w:val="28"/>
          <w:szCs w:val="28"/>
        </w:rPr>
        <w:t>«</w:t>
      </w:r>
      <w:r w:rsidRPr="00267BB4">
        <w:rPr>
          <w:rFonts w:ascii="Times New Roman" w:hAnsi="Times New Roman" w:cs="Times New Roman"/>
          <w:sz w:val="28"/>
          <w:szCs w:val="28"/>
        </w:rPr>
        <w:t xml:space="preserve">Предоставление права на  размещение нестационарного торгового объекта на территории муниципального образования </w:t>
      </w:r>
      <w:r w:rsidR="00F04A3E">
        <w:rPr>
          <w:rFonts w:ascii="Times New Roman" w:hAnsi="Times New Roman" w:cs="Times New Roman"/>
          <w:sz w:val="28"/>
          <w:szCs w:val="28"/>
        </w:rPr>
        <w:t>Копорское</w:t>
      </w:r>
      <w:r w:rsidRPr="00267B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04A3E">
        <w:rPr>
          <w:rFonts w:ascii="Times New Roman" w:hAnsi="Times New Roman" w:cs="Times New Roman"/>
          <w:sz w:val="28"/>
          <w:szCs w:val="28"/>
        </w:rPr>
        <w:t>Ломоносовского</w:t>
      </w:r>
      <w:r w:rsidRPr="00267B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 (далее – муниципальная услуга).</w:t>
      </w:r>
    </w:p>
    <w:p w:rsidR="00F07351" w:rsidRPr="00F07351" w:rsidRDefault="00F07351" w:rsidP="00F073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  <w:bookmarkStart w:id="1" w:name="Par43"/>
      <w:bookmarkEnd w:id="1"/>
    </w:p>
    <w:p w:rsidR="00F07351" w:rsidRPr="00F07351" w:rsidRDefault="00F07351" w:rsidP="00F07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 xml:space="preserve">1.2.  </w:t>
      </w:r>
      <w:r w:rsidRPr="00F07351">
        <w:rPr>
          <w:rFonts w:ascii="Times New Roman" w:eastAsia="Calibri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 w:rsidR="00F04A3E">
        <w:rPr>
          <w:rFonts w:ascii="Times New Roman" w:hAnsi="Times New Roman" w:cs="Times New Roman"/>
          <w:sz w:val="28"/>
          <w:szCs w:val="28"/>
        </w:rPr>
        <w:t>Копорское</w:t>
      </w:r>
      <w:r w:rsidR="00F04A3E" w:rsidRPr="00267B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04A3E">
        <w:rPr>
          <w:rFonts w:ascii="Times New Roman" w:hAnsi="Times New Roman" w:cs="Times New Roman"/>
          <w:sz w:val="28"/>
          <w:szCs w:val="28"/>
        </w:rPr>
        <w:t>Ломоносовского</w:t>
      </w:r>
      <w:r w:rsidR="00F04A3E" w:rsidRPr="00267BB4">
        <w:rPr>
          <w:rFonts w:ascii="Times New Roman" w:hAnsi="Times New Roman" w:cs="Times New Roman"/>
          <w:sz w:val="28"/>
          <w:szCs w:val="28"/>
        </w:rPr>
        <w:t xml:space="preserve"> </w:t>
      </w:r>
      <w:r w:rsidRPr="00F0735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Ленинградской области (далее – орган местного самоуправления, администрация МО </w:t>
      </w:r>
      <w:r w:rsidR="00F04A3E">
        <w:rPr>
          <w:rFonts w:ascii="Times New Roman" w:eastAsia="Calibri" w:hAnsi="Times New Roman" w:cs="Times New Roman"/>
          <w:sz w:val="28"/>
          <w:szCs w:val="28"/>
        </w:rPr>
        <w:t>Копорское</w:t>
      </w:r>
      <w:r w:rsidRPr="00F0735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поселение).</w:t>
      </w: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7A73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417A73">
        <w:rPr>
          <w:rFonts w:ascii="Times New Roman" w:hAnsi="Times New Roman" w:cs="Times New Roman"/>
          <w:sz w:val="28"/>
          <w:szCs w:val="28"/>
        </w:rPr>
        <w:t>Ответственные за предоставление муниципальной услуги:</w:t>
      </w:r>
      <w:proofErr w:type="gramEnd"/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r w:rsidR="00F04A3E">
        <w:rPr>
          <w:rFonts w:ascii="Times New Roman" w:hAnsi="Times New Roman" w:cs="Times New Roman"/>
          <w:sz w:val="28"/>
          <w:szCs w:val="28"/>
        </w:rPr>
        <w:t>Копорское</w:t>
      </w:r>
      <w:r w:rsidR="00F04A3E" w:rsidRPr="00267B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04A3E">
        <w:rPr>
          <w:rFonts w:ascii="Times New Roman" w:hAnsi="Times New Roman" w:cs="Times New Roman"/>
          <w:sz w:val="28"/>
          <w:szCs w:val="28"/>
        </w:rPr>
        <w:t>Ломоносовского</w:t>
      </w:r>
      <w:r w:rsidRPr="00417A7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E65522" w:rsidRPr="00267BB4" w:rsidRDefault="00E65522" w:rsidP="00267BB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</w:p>
    <w:p w:rsidR="00417A73" w:rsidRPr="00417A73" w:rsidRDefault="00E65522" w:rsidP="00417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ab/>
      </w:r>
      <w:r w:rsidR="00417A73" w:rsidRPr="00417A73">
        <w:rPr>
          <w:rFonts w:ascii="Times New Roman" w:hAnsi="Times New Roman" w:cs="Times New Roman"/>
          <w:sz w:val="28"/>
          <w:szCs w:val="28"/>
        </w:rPr>
        <w:t>Информация  о местах нахождения и графике работы органов местного самоуправления, организаций, исполняющих муниципальную услугу</w:t>
      </w: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>1.4.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417A73" w:rsidRPr="00417A73" w:rsidRDefault="00417A73" w:rsidP="00417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</w:p>
    <w:p w:rsidR="00417A73" w:rsidRPr="00417A73" w:rsidRDefault="00417A73" w:rsidP="00417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ind w:left="61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области, адреса официальных сайтов органов</w:t>
      </w:r>
    </w:p>
    <w:p w:rsid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местного самоуправления, организаций, предоставляющих услугу, а также органов исполнительной власти (органов местного самоуправления, организаций), </w:t>
      </w:r>
      <w:r w:rsidRPr="00417A73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государственной услуги (за исключением организаций, оказывающих услуги, являющиеся необходимыми и обязательными для предоставления муниципальной услуги), в сети Интернет, содержащих информацию о муниципальной услуге</w:t>
      </w:r>
    </w:p>
    <w:p w:rsidR="00417A73" w:rsidRPr="00417A73" w:rsidRDefault="00417A73" w:rsidP="00417A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15"/>
        <w:outlineLvl w:val="2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области, адреса официальных сайтов органов</w:t>
      </w: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>местного самоуправления, организаций, предоставляющих услугу, а также органов исполнительной власти (органов местного самоуправления, организаций), участвующих в предоставлении государственной услуги (за исключением организаций, оказывающих услуги, являющиеся необходимыми и обязательными для предоставления муниципальной услуги), в сети Интернет, содержащих информацию о муниципальной услуге</w:t>
      </w:r>
    </w:p>
    <w:p w:rsidR="00417A73" w:rsidRPr="00417A73" w:rsidRDefault="00417A73" w:rsidP="00417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eastAsia="Calibri" w:hAnsi="Times New Roman" w:cs="Times New Roman"/>
          <w:sz w:val="28"/>
          <w:szCs w:val="28"/>
        </w:rPr>
        <w:t xml:space="preserve">1.7.  </w:t>
      </w:r>
      <w:r w:rsidRPr="00417A73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17A73" w:rsidRPr="00417A73" w:rsidRDefault="00417A73" w:rsidP="00417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417A73">
          <w:rPr>
            <w:rFonts w:ascii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417A73">
        <w:rPr>
          <w:rFonts w:ascii="Times New Roman" w:hAnsi="Times New Roman" w:cs="Times New Roman"/>
          <w:sz w:val="28"/>
          <w:szCs w:val="28"/>
        </w:rPr>
        <w:t>;</w:t>
      </w:r>
    </w:p>
    <w:p w:rsidR="00417A73" w:rsidRPr="00417A73" w:rsidRDefault="00417A73" w:rsidP="00417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417A73">
          <w:rPr>
            <w:rFonts w:ascii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417A73">
        <w:rPr>
          <w:rFonts w:ascii="Times New Roman" w:hAnsi="Times New Roman" w:cs="Times New Roman"/>
          <w:sz w:val="28"/>
          <w:szCs w:val="28"/>
        </w:rPr>
        <w:t>;</w:t>
      </w:r>
    </w:p>
    <w:p w:rsidR="00417A73" w:rsidRPr="00417A73" w:rsidRDefault="00417A73" w:rsidP="00417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Электронный адрес официального сайта органа местного самоуправления: </w:t>
      </w:r>
      <w:r w:rsidR="00F04A3E">
        <w:rPr>
          <w:rFonts w:ascii="Times New Roman" w:hAnsi="Times New Roman" w:cs="Times New Roman"/>
          <w:sz w:val="28"/>
          <w:szCs w:val="28"/>
          <w:u w:val="single"/>
        </w:rPr>
        <w:t>копорское</w:t>
      </w:r>
      <w:r w:rsidRPr="00417A73">
        <w:rPr>
          <w:rFonts w:ascii="Times New Roman" w:hAnsi="Times New Roman" w:cs="Times New Roman"/>
          <w:sz w:val="28"/>
          <w:szCs w:val="28"/>
          <w:u w:val="single"/>
        </w:rPr>
        <w:t>.рф</w:t>
      </w:r>
      <w:r w:rsidRPr="00417A73">
        <w:rPr>
          <w:rFonts w:ascii="Times New Roman" w:hAnsi="Times New Roman" w:cs="Times New Roman"/>
          <w:sz w:val="28"/>
          <w:szCs w:val="28"/>
        </w:rPr>
        <w:t>.</w:t>
      </w: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417A73">
        <w:rPr>
          <w:rFonts w:ascii="Times New Roman" w:hAnsi="Times New Roman" w:cs="Times New Roman"/>
          <w:sz w:val="28"/>
          <w:szCs w:val="28"/>
        </w:rPr>
        <w:t xml:space="preserve">           1.8.  Порядок получения заинтересованными лицами информации</w:t>
      </w: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>по вопросам исполнения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>1.9. Информация о порядке предоставления муниципальной услуги предоставляется:</w:t>
      </w:r>
    </w:p>
    <w:p w:rsidR="00417A73" w:rsidRPr="00417A73" w:rsidRDefault="00417A73" w:rsidP="0041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по телефону специалистом администрации </w:t>
      </w:r>
      <w:r w:rsidR="00F04A3E">
        <w:rPr>
          <w:rFonts w:ascii="Times New Roman" w:hAnsi="Times New Roman" w:cs="Times New Roman"/>
          <w:sz w:val="28"/>
          <w:szCs w:val="28"/>
        </w:rPr>
        <w:t>Копорское</w:t>
      </w:r>
      <w:r w:rsidRPr="00417A73">
        <w:rPr>
          <w:rFonts w:ascii="Times New Roman" w:hAnsi="Times New Roman" w:cs="Times New Roman"/>
          <w:sz w:val="28"/>
          <w:szCs w:val="28"/>
        </w:rPr>
        <w:t xml:space="preserve"> (непосредственно в день обращения заинтересованных лиц);</w:t>
      </w:r>
    </w:p>
    <w:p w:rsidR="00417A73" w:rsidRPr="00417A73" w:rsidRDefault="00417A73" w:rsidP="0041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на Интернет–сайте МО </w:t>
      </w:r>
      <w:hyperlink r:id="rId10" w:history="1">
        <w:r w:rsidRPr="00417A73">
          <w:rPr>
            <w:rFonts w:ascii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417A73">
        <w:rPr>
          <w:rFonts w:ascii="Times New Roman" w:hAnsi="Times New Roman" w:cs="Times New Roman"/>
          <w:sz w:val="28"/>
          <w:szCs w:val="28"/>
        </w:rPr>
        <w:t>;</w:t>
      </w:r>
    </w:p>
    <w:p w:rsidR="00417A73" w:rsidRPr="00417A73" w:rsidRDefault="00417A73" w:rsidP="0041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gramStart"/>
      <w:r w:rsidRPr="00417A73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417A73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Ленинградской области: </w:t>
      </w:r>
      <w:hyperlink r:id="rId11" w:history="1">
        <w:r w:rsidRPr="00417A73">
          <w:rPr>
            <w:rFonts w:ascii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417A73">
        <w:rPr>
          <w:rFonts w:ascii="Times New Roman" w:hAnsi="Times New Roman" w:cs="Times New Roman"/>
          <w:sz w:val="28"/>
          <w:szCs w:val="28"/>
        </w:rPr>
        <w:t>;</w:t>
      </w:r>
    </w:p>
    <w:p w:rsidR="00417A73" w:rsidRPr="00417A73" w:rsidRDefault="00417A73" w:rsidP="0041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r w:rsidRPr="00417A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7A73">
        <w:rPr>
          <w:rFonts w:ascii="Times New Roman" w:hAnsi="Times New Roman" w:cs="Times New Roman"/>
          <w:sz w:val="28"/>
          <w:szCs w:val="28"/>
        </w:rPr>
        <w:t>://</w:t>
      </w:r>
      <w:r w:rsidRPr="00417A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7A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A7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17A73">
        <w:rPr>
          <w:rFonts w:ascii="Times New Roman" w:hAnsi="Times New Roman" w:cs="Times New Roman"/>
          <w:sz w:val="28"/>
          <w:szCs w:val="28"/>
        </w:rPr>
        <w:t>.</w:t>
      </w:r>
      <w:r w:rsidRPr="00417A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17A73">
        <w:rPr>
          <w:rFonts w:ascii="Times New Roman" w:hAnsi="Times New Roman" w:cs="Times New Roman"/>
          <w:sz w:val="28"/>
          <w:szCs w:val="28"/>
        </w:rPr>
        <w:t>./;</w:t>
      </w:r>
    </w:p>
    <w:p w:rsidR="00417A73" w:rsidRPr="00417A73" w:rsidRDefault="00417A73" w:rsidP="0041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>при обращении в МФЦ.</w:t>
      </w:r>
    </w:p>
    <w:p w:rsidR="00417A73" w:rsidRPr="00417A73" w:rsidRDefault="007C64FE" w:rsidP="00417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1.9.1.</w:t>
      </w:r>
      <w:r w:rsidR="00417A73" w:rsidRPr="00417A73">
        <w:rPr>
          <w:rFonts w:ascii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 индекс 188</w:t>
      </w:r>
      <w:r w:rsidR="00F04A3E">
        <w:rPr>
          <w:rFonts w:ascii="Times New Roman" w:hAnsi="Times New Roman" w:cs="Times New Roman"/>
          <w:sz w:val="28"/>
          <w:szCs w:val="28"/>
        </w:rPr>
        <w:t>525</w:t>
      </w:r>
      <w:r w:rsidR="00417A73" w:rsidRPr="00417A73">
        <w:rPr>
          <w:rFonts w:ascii="Times New Roman" w:hAnsi="Times New Roman" w:cs="Times New Roman"/>
          <w:sz w:val="28"/>
          <w:szCs w:val="28"/>
        </w:rPr>
        <w:t xml:space="preserve">, Ленинградская область, </w:t>
      </w:r>
      <w:r w:rsidR="00F04A3E">
        <w:rPr>
          <w:rFonts w:ascii="Times New Roman" w:hAnsi="Times New Roman" w:cs="Times New Roman"/>
          <w:sz w:val="28"/>
          <w:szCs w:val="28"/>
        </w:rPr>
        <w:t xml:space="preserve">Ломоносовский </w:t>
      </w:r>
      <w:r w:rsidR="00417A73" w:rsidRPr="00417A73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04A3E">
        <w:rPr>
          <w:rFonts w:ascii="Times New Roman" w:hAnsi="Times New Roman" w:cs="Times New Roman"/>
          <w:sz w:val="28"/>
          <w:szCs w:val="28"/>
        </w:rPr>
        <w:t>с. Копорье</w:t>
      </w:r>
      <w:r w:rsidR="00417A73" w:rsidRPr="00417A73">
        <w:rPr>
          <w:rFonts w:ascii="Times New Roman" w:hAnsi="Times New Roman" w:cs="Times New Roman"/>
          <w:sz w:val="28"/>
          <w:szCs w:val="28"/>
        </w:rPr>
        <w:t xml:space="preserve">, а также в электронном виде на электронный адрес МО </w:t>
      </w:r>
      <w:r w:rsidR="00F04A3E">
        <w:rPr>
          <w:rFonts w:ascii="Times New Roman" w:hAnsi="Times New Roman" w:cs="Times New Roman"/>
          <w:sz w:val="28"/>
          <w:szCs w:val="28"/>
        </w:rPr>
        <w:t>Копорское</w:t>
      </w:r>
      <w:r w:rsidR="00417A73" w:rsidRPr="00417A73">
        <w:rPr>
          <w:rFonts w:ascii="Times New Roman" w:hAnsi="Times New Roman" w:cs="Times New Roman"/>
          <w:sz w:val="28"/>
          <w:szCs w:val="28"/>
        </w:rPr>
        <w:t xml:space="preserve"> сельское поселение: </w:t>
      </w:r>
      <w:hyperlink r:id="rId12" w:history="1">
        <w:r w:rsidR="00F04A3E" w:rsidRPr="00C86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koporie</w:t>
        </w:r>
        <w:r w:rsidR="00F04A3E" w:rsidRPr="00C860F6">
          <w:rPr>
            <w:rStyle w:val="a3"/>
            <w:rFonts w:ascii="Times New Roman" w:hAnsi="Times New Roman" w:cs="Times New Roman"/>
            <w:sz w:val="28"/>
            <w:szCs w:val="28"/>
          </w:rPr>
          <w:t>6209@</w:t>
        </w:r>
        <w:r w:rsidR="00F04A3E" w:rsidRPr="00C86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F04A3E" w:rsidRPr="00C86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04A3E" w:rsidRPr="00C86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7A73" w:rsidRPr="00417A73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r w:rsidR="00417A73" w:rsidRPr="00417A73">
        <w:rPr>
          <w:rFonts w:ascii="Times New Roman" w:hAnsi="Times New Roman" w:cs="Times New Roman"/>
          <w:sz w:val="28"/>
          <w:szCs w:val="28"/>
        </w:rPr>
        <w:t xml:space="preserve">рассматриваются ответственными  специалистами администрации МО </w:t>
      </w:r>
      <w:r w:rsidR="00F04A3E">
        <w:rPr>
          <w:rFonts w:ascii="Times New Roman" w:hAnsi="Times New Roman" w:cs="Times New Roman"/>
          <w:sz w:val="28"/>
          <w:szCs w:val="28"/>
        </w:rPr>
        <w:t>Копорское</w:t>
      </w:r>
      <w:r w:rsidR="00417A73" w:rsidRPr="00417A73">
        <w:rPr>
          <w:rFonts w:ascii="Times New Roman" w:hAnsi="Times New Roman" w:cs="Times New Roman"/>
          <w:sz w:val="28"/>
          <w:szCs w:val="28"/>
        </w:rPr>
        <w:t xml:space="preserve"> сельское поселение в порядке ч. 1 ст. 12 Федерального закона от 02.05.2006 № 59 «О порядке рассмотрения обращений граждан Российской Федерации» в</w:t>
      </w:r>
      <w:proofErr w:type="gramEnd"/>
      <w:r w:rsidR="00417A73" w:rsidRPr="00417A73">
        <w:rPr>
          <w:rFonts w:ascii="Times New Roman" w:hAnsi="Times New Roman" w:cs="Times New Roman"/>
          <w:sz w:val="28"/>
          <w:szCs w:val="28"/>
        </w:rPr>
        <w:t xml:space="preserve"> течение 30 дней со дня регистрации письменного обращения и даты получения электронного документа.</w:t>
      </w:r>
    </w:p>
    <w:p w:rsid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A7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при </w:t>
      </w:r>
      <w:r w:rsidRPr="00417A73">
        <w:rPr>
          <w:rFonts w:ascii="Times New Roman" w:hAnsi="Times New Roman" w:cs="Times New Roman"/>
          <w:sz w:val="28"/>
          <w:szCs w:val="28"/>
        </w:rPr>
        <w:lastRenderedPageBreak/>
        <w:t>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1.9.2. При ответах на телефонные звонки специалист подробно в вежливой форме информируют заявителя. Ответ на телефонный звонок должен начинаться с информации о наименовании организации. Время консультирования по телефону не должно превышать 15 минут. В случае если специалист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1.9.3. Почтовой связью ответ направляется в адрес заявителя в течение 5 рабочих дней со дня регистрации запроса специалистом. По электронной почте ответ направляется в адрес заявителя в течение 5 рабочих дней со дня регистрации запроса специалистом.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1.9.4. Приём заявителей специалистом осуществляется.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1.9.5. Информация о местонахождении, контактных телефонах, адресе электронной почты, режиме работы специалиста предоставляется: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 8(813-7</w:t>
      </w:r>
      <w:r w:rsidR="00F04A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4A3E">
        <w:rPr>
          <w:rFonts w:ascii="Times New Roman" w:hAnsi="Times New Roman" w:cs="Times New Roman"/>
          <w:sz w:val="28"/>
          <w:szCs w:val="28"/>
        </w:rPr>
        <w:t>50776</w:t>
      </w:r>
      <w:r>
        <w:rPr>
          <w:rFonts w:ascii="Times New Roman" w:hAnsi="Times New Roman" w:cs="Times New Roman"/>
          <w:sz w:val="28"/>
          <w:szCs w:val="28"/>
        </w:rPr>
        <w:t>; 8(813-7</w:t>
      </w:r>
      <w:r w:rsidR="00F04A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4A3E">
        <w:rPr>
          <w:rFonts w:ascii="Times New Roman" w:hAnsi="Times New Roman" w:cs="Times New Roman"/>
          <w:sz w:val="28"/>
          <w:szCs w:val="28"/>
        </w:rPr>
        <w:t>50712</w:t>
      </w:r>
      <w:r w:rsidRPr="00267BB4">
        <w:rPr>
          <w:rFonts w:ascii="Times New Roman" w:hAnsi="Times New Roman" w:cs="Times New Roman"/>
          <w:sz w:val="28"/>
          <w:szCs w:val="28"/>
        </w:rPr>
        <w:t xml:space="preserve"> в Администрации, а также размещается: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на официальном сайте Администрации;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-на портале государственных и муниципальных услуг (функций) Ленинградской области в разделе "Каталог услуг" и в разделе "Каталог организаций", подразделе "Муниципальные";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на информационных стендах по месту нахождения Администрации;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 в МФЦ.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1.9.6. Формы  запросов и образцы их заполнения размещаются: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в электронном виде в разделе «Муниципальные услуги»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в МФЦ.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1.9.7. Оперативная информация об изменении порядка предоставления муниципальной услуги предоставляется по телефонам специалиста и Администрации и размещается: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в разделе «Муниципальные услуги»  на официальном сайте Администрации;</w:t>
      </w:r>
    </w:p>
    <w:p w:rsidR="007C64FE" w:rsidRPr="00267BB4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в МФЦ.</w:t>
      </w: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A73" w:rsidRDefault="00FA579F" w:rsidP="00FA57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FA579F">
        <w:rPr>
          <w:rFonts w:ascii="Times New Roman" w:hAnsi="Times New Roman" w:cs="Times New Roman"/>
          <w:sz w:val="28"/>
          <w:szCs w:val="28"/>
        </w:rPr>
        <w:t xml:space="preserve"> </w:t>
      </w:r>
      <w:r w:rsidRPr="00267BB4">
        <w:rPr>
          <w:rFonts w:ascii="Times New Roman" w:hAnsi="Times New Roman" w:cs="Times New Roman"/>
          <w:sz w:val="28"/>
          <w:szCs w:val="28"/>
        </w:rPr>
        <w:t>В качестве заявителей на предоставление муниципальной услуги выступают юридические лица и индивидуальные предприниматели.</w:t>
      </w:r>
    </w:p>
    <w:p w:rsidR="00417A73" w:rsidRPr="00417A73" w:rsidRDefault="00417A73" w:rsidP="00417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F45" w:rsidRDefault="00D92F45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08"/>
      <w:bookmarkEnd w:id="3"/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7BB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 услуги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Pr="00267BB4">
        <w:rPr>
          <w:rFonts w:ascii="Times New Roman" w:hAnsi="Times New Roman" w:cs="Times New Roman"/>
          <w:b/>
          <w:sz w:val="28"/>
          <w:szCs w:val="28"/>
        </w:rPr>
        <w:t>«</w:t>
      </w:r>
      <w:r w:rsidRPr="00267BB4">
        <w:rPr>
          <w:rFonts w:ascii="Times New Roman" w:hAnsi="Times New Roman" w:cs="Times New Roman"/>
          <w:sz w:val="28"/>
          <w:szCs w:val="28"/>
        </w:rPr>
        <w:t xml:space="preserve">Предоставление права на  размещение нестационарного торгового объекта на территории муниципального </w:t>
      </w:r>
      <w:r w:rsidRPr="00267BB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DA763A">
        <w:rPr>
          <w:rFonts w:ascii="Times New Roman" w:hAnsi="Times New Roman" w:cs="Times New Roman"/>
          <w:sz w:val="28"/>
          <w:szCs w:val="28"/>
        </w:rPr>
        <w:t>Копорское</w:t>
      </w:r>
      <w:r w:rsidR="00DA763A" w:rsidRPr="00267BB4">
        <w:rPr>
          <w:rFonts w:ascii="Times New Roman" w:hAnsi="Times New Roman" w:cs="Times New Roman"/>
          <w:sz w:val="28"/>
          <w:szCs w:val="28"/>
        </w:rPr>
        <w:t xml:space="preserve"> </w:t>
      </w:r>
      <w:r w:rsidR="00DA763A">
        <w:rPr>
          <w:rFonts w:ascii="Times New Roman" w:hAnsi="Times New Roman" w:cs="Times New Roman"/>
          <w:sz w:val="28"/>
          <w:szCs w:val="28"/>
        </w:rPr>
        <w:t xml:space="preserve">сельское поселение Ломоносовского </w:t>
      </w:r>
      <w:r w:rsidRPr="00267BB4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области». 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Краткое наименование муниципальной услуги: предоставление права на  размещение нестационарного торгового объекта.</w:t>
      </w:r>
    </w:p>
    <w:p w:rsidR="00E65522" w:rsidRPr="00267BB4" w:rsidRDefault="00E65522" w:rsidP="00267BB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7BB4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услугу, и ответственного за предоставление муниципальной услуги.</w:t>
      </w:r>
    </w:p>
    <w:p w:rsidR="00E65522" w:rsidRPr="00267BB4" w:rsidRDefault="00E65522" w:rsidP="00267BB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 w:rsidR="00DA763A">
        <w:rPr>
          <w:rFonts w:ascii="Times New Roman" w:hAnsi="Times New Roman" w:cs="Times New Roman"/>
          <w:sz w:val="28"/>
          <w:szCs w:val="28"/>
        </w:rPr>
        <w:t>Копорское</w:t>
      </w:r>
      <w:r w:rsidR="00DA763A" w:rsidRPr="00267BB4">
        <w:rPr>
          <w:rFonts w:ascii="Times New Roman" w:hAnsi="Times New Roman" w:cs="Times New Roman"/>
          <w:sz w:val="28"/>
          <w:szCs w:val="28"/>
        </w:rPr>
        <w:t xml:space="preserve"> </w:t>
      </w:r>
      <w:r w:rsidR="00DA763A">
        <w:rPr>
          <w:rFonts w:ascii="Times New Roman" w:hAnsi="Times New Roman" w:cs="Times New Roman"/>
          <w:sz w:val="28"/>
          <w:szCs w:val="28"/>
        </w:rPr>
        <w:t xml:space="preserve">сельское поселение Ломоносовского </w:t>
      </w:r>
      <w:r w:rsidRPr="00267BB4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области. Ответственным за предоставление муниципальной услуги является специалист Администрации. 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"/>
      <w:bookmarkEnd w:id="4"/>
      <w:r w:rsidRPr="00267BB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- предоставление права на  размещение нестационарного торгового объекта (далее – право на размещение НТО) заявителю;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- отказ в предоставлении права на размещение НТО  заявителю, в отношении которого ОМСУ принято решение об отказе в предоставлении права на размещение НТО.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 является пакет следующих документов: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- нормативно правовой акт ОМСУ об утверждении схемы (внесения изменений в схему) размещения нестационарных торговых объектов на территории муниципального образования </w:t>
      </w:r>
      <w:r w:rsidR="00DA763A">
        <w:rPr>
          <w:rFonts w:ascii="Times New Roman" w:hAnsi="Times New Roman" w:cs="Times New Roman"/>
          <w:sz w:val="28"/>
          <w:szCs w:val="28"/>
        </w:rPr>
        <w:t>Копорское</w:t>
      </w:r>
      <w:r w:rsidR="00DA763A" w:rsidRPr="00267BB4">
        <w:rPr>
          <w:rFonts w:ascii="Times New Roman" w:hAnsi="Times New Roman" w:cs="Times New Roman"/>
          <w:sz w:val="28"/>
          <w:szCs w:val="28"/>
        </w:rPr>
        <w:t xml:space="preserve"> </w:t>
      </w:r>
      <w:r w:rsidR="00DA763A">
        <w:rPr>
          <w:rFonts w:ascii="Times New Roman" w:hAnsi="Times New Roman" w:cs="Times New Roman"/>
          <w:sz w:val="28"/>
          <w:szCs w:val="28"/>
        </w:rPr>
        <w:t xml:space="preserve">сельское поселение Ломоносовского </w:t>
      </w:r>
      <w:r w:rsidRPr="00267BB4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Схема);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-  выписка из текстовой части Схемы, по </w:t>
      </w:r>
      <w:r w:rsidRPr="007E11F7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>, утвержденной Приказом Комитета по развитию малого, среднего бизнеса и потребительского рынка  от</w:t>
      </w:r>
      <w:r w:rsidRPr="00267BB4">
        <w:rPr>
          <w:rFonts w:ascii="Times New Roman" w:hAnsi="Times New Roman" w:cs="Times New Roman"/>
          <w:sz w:val="28"/>
          <w:szCs w:val="28"/>
        </w:rPr>
        <w:t xml:space="preserve"> 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 18 августа </w:t>
      </w:r>
      <w:smartTag w:uri="urn:schemas-microsoft-com:office:smarttags" w:element="metricconverter">
        <w:smartTagPr>
          <w:attr w:name="ProductID" w:val="2016 г"/>
        </w:smartTagPr>
        <w:r w:rsidRPr="00267BB4">
          <w:rPr>
            <w:rFonts w:ascii="Times New Roman" w:hAnsi="Times New Roman" w:cs="Times New Roman"/>
            <w:sz w:val="28"/>
            <w:szCs w:val="28"/>
            <w:lang w:eastAsia="en-US"/>
          </w:rPr>
          <w:t>2016 г</w:t>
        </w:r>
      </w:smartTag>
      <w:r w:rsidRPr="00267BB4">
        <w:rPr>
          <w:rFonts w:ascii="Times New Roman" w:hAnsi="Times New Roman" w:cs="Times New Roman"/>
          <w:sz w:val="28"/>
          <w:szCs w:val="28"/>
          <w:lang w:eastAsia="en-US"/>
        </w:rPr>
        <w:t>. N 22 «О порядке разработки и утверждения схем размещения нестационарных торговых объектов на территории муниципальных образований Ленинградской об</w:t>
      </w:r>
      <w:r w:rsidR="007C64FE">
        <w:rPr>
          <w:rFonts w:ascii="Times New Roman" w:hAnsi="Times New Roman" w:cs="Times New Roman"/>
          <w:sz w:val="28"/>
          <w:szCs w:val="28"/>
          <w:lang w:eastAsia="en-US"/>
        </w:rPr>
        <w:t>ласти», согласно Приложению  № 3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267BB4">
        <w:rPr>
          <w:rFonts w:ascii="Times New Roman" w:hAnsi="Times New Roman" w:cs="Times New Roman"/>
          <w:sz w:val="28"/>
          <w:szCs w:val="28"/>
        </w:rPr>
        <w:t xml:space="preserve"> 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>выкопировка из графической части Схемы</w:t>
      </w:r>
      <w:r w:rsidRPr="00267BB4">
        <w:rPr>
          <w:rFonts w:ascii="Times New Roman" w:hAnsi="Times New Roman" w:cs="Times New Roman"/>
          <w:sz w:val="28"/>
          <w:szCs w:val="28"/>
        </w:rPr>
        <w:t>.</w:t>
      </w:r>
    </w:p>
    <w:p w:rsidR="00E65522" w:rsidRPr="00267BB4" w:rsidRDefault="00E65522" w:rsidP="00D92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НТО, оформленное на бумажном носителе по </w:t>
      </w:r>
      <w:r w:rsidRPr="007E11F7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D92F45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  № 5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65522" w:rsidRPr="006C34B1" w:rsidRDefault="00E65522" w:rsidP="00D92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r w:rsidRPr="006C34B1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="00D92F45" w:rsidRPr="006C34B1">
        <w:rPr>
          <w:rFonts w:ascii="Times New Roman" w:hAnsi="Times New Roman" w:cs="Times New Roman"/>
          <w:bCs/>
          <w:sz w:val="28"/>
          <w:szCs w:val="28"/>
        </w:rPr>
        <w:t xml:space="preserve">о предоставлении (об отказе в предоставлении)  права на размещение нестационарного торгового объекта  на территории муниципального образования </w:t>
      </w:r>
      <w:r w:rsidR="00DA763A">
        <w:rPr>
          <w:rFonts w:ascii="Times New Roman" w:hAnsi="Times New Roman" w:cs="Times New Roman"/>
          <w:sz w:val="28"/>
          <w:szCs w:val="28"/>
        </w:rPr>
        <w:t>Копорское</w:t>
      </w:r>
      <w:r w:rsidR="00DA763A" w:rsidRPr="00267BB4">
        <w:rPr>
          <w:rFonts w:ascii="Times New Roman" w:hAnsi="Times New Roman" w:cs="Times New Roman"/>
          <w:sz w:val="28"/>
          <w:szCs w:val="28"/>
        </w:rPr>
        <w:t xml:space="preserve"> </w:t>
      </w:r>
      <w:r w:rsidR="00DA763A">
        <w:rPr>
          <w:rFonts w:ascii="Times New Roman" w:hAnsi="Times New Roman" w:cs="Times New Roman"/>
          <w:sz w:val="28"/>
          <w:szCs w:val="28"/>
        </w:rPr>
        <w:t xml:space="preserve">сельское поселение Ломоносовского </w:t>
      </w:r>
      <w:r w:rsidR="00D92F45" w:rsidRPr="006C34B1">
        <w:rPr>
          <w:rFonts w:ascii="Times New Roman" w:hAnsi="Times New Roman" w:cs="Times New Roman"/>
          <w:bCs/>
          <w:sz w:val="28"/>
          <w:szCs w:val="28"/>
        </w:rPr>
        <w:t xml:space="preserve">района Ленинградской области </w:t>
      </w:r>
      <w:r w:rsidRPr="006C34B1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D92F45" w:rsidRPr="006C34B1">
        <w:rPr>
          <w:rFonts w:ascii="Times New Roman" w:hAnsi="Times New Roman" w:cs="Times New Roman"/>
          <w:sz w:val="28"/>
          <w:szCs w:val="28"/>
          <w:lang w:eastAsia="en-US"/>
        </w:rPr>
        <w:t>о форме согласно Приложению  № 5</w:t>
      </w:r>
      <w:r w:rsidRPr="006C34B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- вручение (направление) заявителю уведомления о предоставлении права на размещение НТО;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- вручение (направление) заявителю уведомления об отказе в предоставлении права на размещение НТО.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  при поступлении документов от заявителя посредством ПГУ по 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требованию заявителя направляет результат предоставления услуги в форме электронного документа, подписанного </w:t>
      </w:r>
      <w:r w:rsidRPr="00267BB4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>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7BB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В случае если запрашиваемое место размещения</w:t>
      </w:r>
      <w:r w:rsidRPr="00267BB4">
        <w:rPr>
          <w:rFonts w:ascii="Times New Roman" w:hAnsi="Times New Roman" w:cs="Times New Roman"/>
          <w:sz w:val="28"/>
          <w:szCs w:val="28"/>
        </w:rPr>
        <w:t xml:space="preserve"> (адресный ориентир) 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 есть в Схеме - срок рассмотрения заявления о предоставлении права на размещение НТО составляет не более 30 календарных дней с момента регистрации</w:t>
      </w:r>
      <w:r w:rsidRPr="00267BB4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>заявления о предоставлении права на размещение НТО;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В случае если запрашиваемое место размещения</w:t>
      </w:r>
      <w:r w:rsidRPr="00267BB4">
        <w:rPr>
          <w:rFonts w:ascii="Times New Roman" w:hAnsi="Times New Roman" w:cs="Times New Roman"/>
          <w:sz w:val="28"/>
          <w:szCs w:val="28"/>
        </w:rPr>
        <w:t xml:space="preserve"> (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>адресный ориентир)  отсутствует  в Схеме - срок рассмотрения заявления о предоставлении права на размещение НТО составляет 60 календарных дней с момента регистрации специалистом  заявления о предоставлении права на размещение НТО;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срок направления заявителю уведомления об отказе в предоставлении права на размещение НТО, составляет 30 календарных дней</w:t>
      </w:r>
      <w:r w:rsidRPr="00267BB4">
        <w:rPr>
          <w:rFonts w:ascii="Times New Roman" w:hAnsi="Times New Roman" w:cs="Times New Roman"/>
          <w:sz w:val="28"/>
          <w:szCs w:val="28"/>
        </w:rPr>
        <w:t xml:space="preserve"> 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>с момента регистрации специалистом заявления о предоставлении права на размещение НТО.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В исключительных случаях глава Администрации либо иное уполномоченное на это лицо продлевает срок рассмотрения заявления 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>о предоставлении права на размещение НТО</w:t>
      </w:r>
      <w:r w:rsidRPr="00267BB4">
        <w:rPr>
          <w:rFonts w:ascii="Times New Roman" w:hAnsi="Times New Roman" w:cs="Times New Roman"/>
          <w:sz w:val="28"/>
          <w:szCs w:val="28"/>
        </w:rPr>
        <w:t xml:space="preserve"> не более чем на 30 календарных дней с обязательным уведомлением об этом заявителя.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2.4.1. Срок рассмотрения и направления поступивших специалисту запросов по принадлежности составляет 5 рабочих дней со дня их регистрации.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2.4.2. Отправка  почтовой связью в адрес заявителя документов, являющихся результатом предоставления муниципальной услуги, указанных в 2.3. административного регламента предоставления муниципальной  услуги</w:t>
      </w:r>
      <w:r w:rsidRPr="00267B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7BB4">
        <w:rPr>
          <w:rFonts w:ascii="Times New Roman" w:hAnsi="Times New Roman" w:cs="Times New Roman"/>
          <w:sz w:val="28"/>
          <w:szCs w:val="28"/>
        </w:rPr>
        <w:t xml:space="preserve">Предоставление права на  размещение нестационарного торгового объекта на территории муниципального образования </w:t>
      </w:r>
      <w:r w:rsidR="00DA763A">
        <w:rPr>
          <w:rFonts w:ascii="Times New Roman" w:hAnsi="Times New Roman" w:cs="Times New Roman"/>
          <w:sz w:val="28"/>
          <w:szCs w:val="28"/>
        </w:rPr>
        <w:t>Копорское</w:t>
      </w:r>
      <w:r w:rsidR="00DA763A" w:rsidRPr="00267BB4">
        <w:rPr>
          <w:rFonts w:ascii="Times New Roman" w:hAnsi="Times New Roman" w:cs="Times New Roman"/>
          <w:sz w:val="28"/>
          <w:szCs w:val="28"/>
        </w:rPr>
        <w:t xml:space="preserve"> </w:t>
      </w:r>
      <w:r w:rsidR="00DA763A">
        <w:rPr>
          <w:rFonts w:ascii="Times New Roman" w:hAnsi="Times New Roman" w:cs="Times New Roman"/>
          <w:sz w:val="28"/>
          <w:szCs w:val="28"/>
        </w:rPr>
        <w:t>сельское поселение Ломоносовского</w:t>
      </w:r>
      <w:r w:rsidR="007E11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67BB4">
        <w:rPr>
          <w:rFonts w:ascii="Times New Roman" w:hAnsi="Times New Roman" w:cs="Times New Roman"/>
          <w:sz w:val="28"/>
          <w:szCs w:val="28"/>
        </w:rPr>
        <w:t>Ленинградской области» (далее – Административный  регламент), осуществляется, в случае если запрашиваемое место включено в схему в 30-дневный срок с даты регистрации заявления  специалистом, в случае если запрашиваемое место не включено в схему  – 60-дневный срок.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2.4.3. Срок выдачи документов, являющихся результатом предоставления муниципальной услуги, указанных в </w:t>
      </w:r>
      <w:r w:rsidRPr="007E11F7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267BB4">
        <w:rPr>
          <w:rFonts w:ascii="Times New Roman" w:hAnsi="Times New Roman" w:cs="Times New Roman"/>
          <w:sz w:val="28"/>
          <w:szCs w:val="28"/>
        </w:rPr>
        <w:t>2.3.  Административного регламента, в случае личного обращения заявителя за ответом также не должен превышать 30-дневный срок с даты регистрации заявления специалистом, в случае если запрашиваемое место не включено в схему  – 60-дневный срок.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специалистом в пределах срока предоставления муниципальной услуги.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BB4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 г.;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7BB4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N 136-ФЗ;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Федеральный </w:t>
      </w:r>
      <w:r w:rsidRPr="007E11F7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7BB4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- Федеральный закон   от 6 апреля </w:t>
      </w:r>
      <w:smartTag w:uri="urn:schemas-microsoft-com:office:smarttags" w:element="metricconverter">
        <w:smartTagPr>
          <w:attr w:name="ProductID" w:val="2011 г"/>
        </w:smartTagPr>
        <w:r w:rsidRPr="00267BB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67BB4">
        <w:rPr>
          <w:rFonts w:ascii="Times New Roman" w:hAnsi="Times New Roman" w:cs="Times New Roman"/>
          <w:sz w:val="28"/>
          <w:szCs w:val="28"/>
        </w:rPr>
        <w:t>. N 63-ФЗ "Об электронной подписи";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7E11F7">
        <w:rPr>
          <w:rFonts w:ascii="Times New Roman" w:hAnsi="Times New Roman" w:cs="Times New Roman"/>
          <w:sz w:val="28"/>
          <w:szCs w:val="28"/>
        </w:rPr>
        <w:t>закон</w:t>
      </w:r>
      <w:r w:rsidRPr="00267BB4">
        <w:rPr>
          <w:rFonts w:ascii="Times New Roman" w:hAnsi="Times New Roman" w:cs="Times New Roman"/>
          <w:sz w:val="28"/>
          <w:szCs w:val="28"/>
        </w:rPr>
        <w:t xml:space="preserve"> от 2 мая 2006 года № 59-ФЗ "О порядке рассмотрения обращений граждан Российской Федерации;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7E11F7">
        <w:rPr>
          <w:rFonts w:ascii="Times New Roman" w:hAnsi="Times New Roman" w:cs="Times New Roman"/>
          <w:sz w:val="28"/>
          <w:szCs w:val="28"/>
        </w:rPr>
        <w:t>закон</w:t>
      </w:r>
      <w:r w:rsidRPr="00267BB4">
        <w:rPr>
          <w:rFonts w:ascii="Times New Roman" w:hAnsi="Times New Roman" w:cs="Times New Roman"/>
          <w:sz w:val="28"/>
          <w:szCs w:val="28"/>
        </w:rPr>
        <w:t xml:space="preserve"> от 27 июля 2006 года № 149-ФЗ "Об информации, информационных технологиях и о защите информации";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- Федеральный закон от 28.12.2009 № 381 «Об основах государственного регулирования торговой деятельности в Российской Федерации»;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-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65522" w:rsidRPr="00267BB4" w:rsidRDefault="00E65522" w:rsidP="00DA763A">
      <w:pPr>
        <w:jc w:val="both"/>
        <w:rPr>
          <w:rFonts w:ascii="Times New Roman" w:hAnsi="Times New Roman" w:cs="Times New Roman"/>
          <w:sz w:val="28"/>
          <w:szCs w:val="28"/>
        </w:rPr>
      </w:pPr>
      <w:r w:rsidRPr="00DA763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DA763A" w:rsidRPr="00DA763A">
        <w:rPr>
          <w:rFonts w:ascii="Times New Roman" w:hAnsi="Times New Roman" w:cs="Times New Roman"/>
          <w:sz w:val="28"/>
          <w:szCs w:val="28"/>
        </w:rPr>
        <w:t>Копорское сельское поселение Ломоносовского</w:t>
      </w:r>
      <w:r w:rsidRPr="00DA763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E11F7" w:rsidRPr="00DA763A">
        <w:rPr>
          <w:rFonts w:ascii="Times New Roman" w:hAnsi="Times New Roman" w:cs="Times New Roman"/>
          <w:sz w:val="28"/>
          <w:szCs w:val="28"/>
        </w:rPr>
        <w:t xml:space="preserve">йона Ленинградской области от </w:t>
      </w:r>
      <w:r w:rsidR="00DA763A" w:rsidRPr="00DA763A">
        <w:rPr>
          <w:rFonts w:ascii="Times New Roman" w:hAnsi="Times New Roman" w:cs="Times New Roman"/>
          <w:sz w:val="28"/>
          <w:szCs w:val="28"/>
        </w:rPr>
        <w:t>24.04.2017</w:t>
      </w:r>
      <w:r w:rsidR="007E11F7" w:rsidRPr="00DA76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763A" w:rsidRPr="00DA763A">
        <w:rPr>
          <w:rFonts w:ascii="Times New Roman" w:hAnsi="Times New Roman" w:cs="Times New Roman"/>
          <w:sz w:val="28"/>
          <w:szCs w:val="28"/>
        </w:rPr>
        <w:t>43</w:t>
      </w:r>
      <w:r w:rsidRPr="00DA763A">
        <w:rPr>
          <w:rFonts w:ascii="Times New Roman" w:hAnsi="Times New Roman" w:cs="Times New Roman"/>
          <w:sz w:val="28"/>
          <w:szCs w:val="28"/>
        </w:rPr>
        <w:t xml:space="preserve"> «</w:t>
      </w:r>
      <w:r w:rsidR="00DA763A" w:rsidRPr="00DA763A">
        <w:rPr>
          <w:rFonts w:ascii="Times New Roman" w:eastAsia="Times New Roman" w:hAnsi="Times New Roman" w:cs="Times New Roman"/>
          <w:sz w:val="28"/>
          <w:szCs w:val="28"/>
        </w:rPr>
        <w:t>Об утверждении схем размещения нестационарных торговых объектов и  перечня  земельных участков, находящихся</w:t>
      </w:r>
      <w:r w:rsidR="00DA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63A" w:rsidRPr="00DA763A">
        <w:rPr>
          <w:rFonts w:ascii="Times New Roman" w:eastAsia="Times New Roman" w:hAnsi="Times New Roman" w:cs="Times New Roman"/>
          <w:sz w:val="28"/>
          <w:szCs w:val="28"/>
        </w:rPr>
        <w:t>в государственной и муниципальной</w:t>
      </w:r>
      <w:r w:rsidR="00DA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63A" w:rsidRPr="00DA763A">
        <w:rPr>
          <w:rFonts w:ascii="Times New Roman" w:eastAsia="Times New Roman" w:hAnsi="Times New Roman" w:cs="Times New Roman"/>
          <w:sz w:val="28"/>
          <w:szCs w:val="28"/>
        </w:rPr>
        <w:t>собственности на территории муниципального образования</w:t>
      </w:r>
      <w:r w:rsidR="00DA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63A" w:rsidRPr="00DA763A">
        <w:rPr>
          <w:rFonts w:ascii="Times New Roman" w:hAnsi="Times New Roman" w:cs="Times New Roman"/>
          <w:sz w:val="28"/>
          <w:szCs w:val="28"/>
        </w:rPr>
        <w:t>Копорское сельское поселение</w:t>
      </w:r>
      <w:r w:rsidRPr="00DA763A">
        <w:rPr>
          <w:rFonts w:ascii="Times New Roman" w:hAnsi="Times New Roman" w:cs="Times New Roman"/>
          <w:sz w:val="28"/>
          <w:szCs w:val="28"/>
        </w:rPr>
        <w:t>»;</w:t>
      </w:r>
      <w:r w:rsidR="00DA763A">
        <w:rPr>
          <w:rFonts w:ascii="Times New Roman" w:hAnsi="Times New Roman" w:cs="Times New Roman"/>
          <w:sz w:val="28"/>
          <w:szCs w:val="28"/>
        </w:rPr>
        <w:tab/>
      </w:r>
      <w:r w:rsidR="00DA763A">
        <w:rPr>
          <w:rFonts w:ascii="Times New Roman" w:hAnsi="Times New Roman" w:cs="Times New Roman"/>
          <w:sz w:val="28"/>
          <w:szCs w:val="28"/>
        </w:rPr>
        <w:tab/>
      </w:r>
      <w:r w:rsidR="00DA763A">
        <w:rPr>
          <w:rFonts w:ascii="Times New Roman" w:hAnsi="Times New Roman" w:cs="Times New Roman"/>
          <w:sz w:val="28"/>
          <w:szCs w:val="28"/>
        </w:rPr>
        <w:tab/>
      </w:r>
      <w:r w:rsidR="00DA763A">
        <w:rPr>
          <w:rFonts w:ascii="Times New Roman" w:hAnsi="Times New Roman" w:cs="Times New Roman"/>
          <w:sz w:val="28"/>
          <w:szCs w:val="28"/>
        </w:rPr>
        <w:tab/>
      </w:r>
      <w:r w:rsidR="00DA763A">
        <w:rPr>
          <w:rFonts w:ascii="Times New Roman" w:hAnsi="Times New Roman" w:cs="Times New Roman"/>
          <w:sz w:val="28"/>
          <w:szCs w:val="28"/>
        </w:rPr>
        <w:tab/>
      </w:r>
      <w:r w:rsidR="00DA763A">
        <w:rPr>
          <w:rFonts w:ascii="Times New Roman" w:hAnsi="Times New Roman" w:cs="Times New Roman"/>
          <w:sz w:val="28"/>
          <w:szCs w:val="28"/>
        </w:rPr>
        <w:tab/>
      </w:r>
      <w:r w:rsidR="00DA763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67B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DA763A">
        <w:rPr>
          <w:rFonts w:ascii="Times New Roman" w:hAnsi="Times New Roman" w:cs="Times New Roman"/>
          <w:sz w:val="28"/>
          <w:szCs w:val="28"/>
        </w:rPr>
        <w:t xml:space="preserve">Копорское </w:t>
      </w:r>
      <w:r w:rsidRPr="00267BB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DA763A">
        <w:rPr>
          <w:rFonts w:ascii="Times New Roman" w:hAnsi="Times New Roman" w:cs="Times New Roman"/>
          <w:sz w:val="28"/>
          <w:szCs w:val="28"/>
        </w:rPr>
        <w:t>Ломоносовского</w:t>
      </w:r>
      <w:r w:rsidRPr="00267B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r w:rsidR="003E5EA5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DA763A" w:rsidRPr="00DA763A">
        <w:rPr>
          <w:rFonts w:ascii="Times New Roman" w:hAnsi="Times New Roman" w:cs="Times New Roman"/>
          <w:sz w:val="28"/>
          <w:szCs w:val="28"/>
        </w:rPr>
        <w:t>17</w:t>
      </w:r>
      <w:r w:rsidR="003E5EA5" w:rsidRPr="00DA763A">
        <w:rPr>
          <w:rFonts w:ascii="Times New Roman" w:hAnsi="Times New Roman" w:cs="Times New Roman"/>
          <w:sz w:val="28"/>
          <w:szCs w:val="28"/>
        </w:rPr>
        <w:t>.0</w:t>
      </w:r>
      <w:r w:rsidR="00DA763A" w:rsidRPr="00DA763A">
        <w:rPr>
          <w:rFonts w:ascii="Times New Roman" w:hAnsi="Times New Roman" w:cs="Times New Roman"/>
          <w:sz w:val="28"/>
          <w:szCs w:val="28"/>
        </w:rPr>
        <w:t>4</w:t>
      </w:r>
      <w:r w:rsidR="003E5EA5" w:rsidRPr="00DA763A">
        <w:rPr>
          <w:rFonts w:ascii="Times New Roman" w:hAnsi="Times New Roman" w:cs="Times New Roman"/>
          <w:sz w:val="28"/>
          <w:szCs w:val="28"/>
        </w:rPr>
        <w:t>.201</w:t>
      </w:r>
      <w:r w:rsidR="00DA763A" w:rsidRPr="00DA763A">
        <w:rPr>
          <w:rFonts w:ascii="Times New Roman" w:hAnsi="Times New Roman" w:cs="Times New Roman"/>
          <w:sz w:val="28"/>
          <w:szCs w:val="28"/>
        </w:rPr>
        <w:t>7</w:t>
      </w:r>
      <w:r w:rsidR="003E5EA5" w:rsidRPr="00DA76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763A" w:rsidRPr="00DA763A">
        <w:rPr>
          <w:rFonts w:ascii="Times New Roman" w:hAnsi="Times New Roman" w:cs="Times New Roman"/>
          <w:sz w:val="28"/>
          <w:szCs w:val="28"/>
        </w:rPr>
        <w:t>39</w:t>
      </w:r>
      <w:r w:rsidRPr="00DA763A">
        <w:rPr>
          <w:rFonts w:ascii="Times New Roman" w:hAnsi="Times New Roman" w:cs="Times New Roman"/>
          <w:sz w:val="28"/>
          <w:szCs w:val="28"/>
        </w:rPr>
        <w:t xml:space="preserve"> «</w:t>
      </w:r>
      <w:r w:rsidR="00DA763A" w:rsidRPr="00DA763A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комиссии, положения о работе комиссии и порядка предоставления права (положения) на размещение нестационарных торговых объектов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</w:t>
      </w:r>
      <w:r w:rsidRPr="00267BB4">
        <w:rPr>
          <w:rFonts w:ascii="Times New Roman" w:hAnsi="Times New Roman" w:cs="Times New Roman"/>
          <w:sz w:val="28"/>
          <w:szCs w:val="28"/>
        </w:rPr>
        <w:t>»;</w:t>
      </w:r>
      <w:r w:rsidRPr="00267BB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Для получения права на  размещение нестационарного торгового объекта на </w:t>
      </w:r>
      <w:r w:rsidRPr="00267BB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</w:t>
      </w:r>
      <w:r w:rsidR="00DA763A">
        <w:rPr>
          <w:rFonts w:ascii="Times New Roman" w:hAnsi="Times New Roman" w:cs="Times New Roman"/>
          <w:sz w:val="28"/>
          <w:szCs w:val="28"/>
        </w:rPr>
        <w:t>Копорское</w:t>
      </w:r>
      <w:r w:rsidRPr="00267B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A763A">
        <w:rPr>
          <w:rFonts w:ascii="Times New Roman" w:hAnsi="Times New Roman" w:cs="Times New Roman"/>
          <w:sz w:val="28"/>
          <w:szCs w:val="28"/>
        </w:rPr>
        <w:t>Ломоносовского</w:t>
      </w:r>
      <w:r w:rsidRPr="00267B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заявитель подает (направляет почтой) в Администрацию или представляет лично в МФЦ, либо через ПГУ ЛО следующие документы: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1)  документ, удостоверяющий личность заявителя. Представляется оригинал документа, удостоверяющего личность, либо его копия, заверенная нотариально;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2) документ, удостоверяющий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267BB4">
        <w:rPr>
          <w:rFonts w:ascii="Times New Roman" w:hAnsi="Times New Roman" w:cs="Times New Roman"/>
          <w:sz w:val="28"/>
          <w:szCs w:val="28"/>
        </w:rPr>
        <w:t>3)  заявление на русском языке о предоставлении права на размещение НТО, (далее - Заявление</w:t>
      </w:r>
      <w:r w:rsidR="00D92F45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r w:rsidR="00D92F45" w:rsidRPr="006C34B1">
        <w:rPr>
          <w:rFonts w:ascii="Times New Roman" w:hAnsi="Times New Roman" w:cs="Times New Roman"/>
          <w:sz w:val="28"/>
          <w:szCs w:val="28"/>
        </w:rPr>
        <w:t>Приложению 4</w:t>
      </w:r>
      <w:r w:rsidRPr="006C34B1">
        <w:rPr>
          <w:rFonts w:ascii="Times New Roman" w:hAnsi="Times New Roman" w:cs="Times New Roman"/>
          <w:sz w:val="28"/>
          <w:szCs w:val="28"/>
        </w:rPr>
        <w:t>.</w:t>
      </w:r>
    </w:p>
    <w:p w:rsidR="00E65522" w:rsidRPr="00267BB4" w:rsidRDefault="00E65522" w:rsidP="00267BB4">
      <w:pPr>
        <w:tabs>
          <w:tab w:val="left" w:pos="551"/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заполняется заявителем (уполномоченным лицом) ручным или машинописным способом, либо в электронном виде на ПГУ ЛО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. Личная  подпись заявителя (уполномоченного лица) в заявлении, </w:t>
      </w:r>
      <w:r w:rsidRPr="00267BB4">
        <w:rPr>
          <w:rFonts w:ascii="Times New Roman" w:hAnsi="Times New Roman" w:cs="Times New Roman"/>
          <w:sz w:val="28"/>
          <w:szCs w:val="28"/>
        </w:rPr>
        <w:t>в зависимости от  способа обращения за предоставлением муниципальной услуги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, заверяется специалистом, либо специалистом МФЦ, </w:t>
      </w:r>
      <w:r w:rsidRPr="00267BB4">
        <w:rPr>
          <w:rFonts w:ascii="Times New Roman" w:hAnsi="Times New Roman" w:cs="Times New Roman"/>
          <w:sz w:val="28"/>
          <w:szCs w:val="28"/>
        </w:rPr>
        <w:t xml:space="preserve">либо квалифицированной электронной подписью (далее – ЭП) заявителя (уполномоченного лица), подписавшего документ,  в соответствии с требованиями Федерального </w:t>
      </w:r>
      <w:r w:rsidRPr="003E5EA5">
        <w:rPr>
          <w:rFonts w:ascii="Times New Roman" w:hAnsi="Times New Roman" w:cs="Times New Roman"/>
          <w:sz w:val="28"/>
          <w:szCs w:val="28"/>
        </w:rPr>
        <w:t>закона</w:t>
      </w:r>
      <w:r w:rsidRPr="00267BB4">
        <w:rPr>
          <w:rFonts w:ascii="Times New Roman" w:hAnsi="Times New Roman" w:cs="Times New Roman"/>
          <w:sz w:val="28"/>
          <w:szCs w:val="28"/>
        </w:rPr>
        <w:t xml:space="preserve">   от 6  апреля </w:t>
      </w:r>
      <w:smartTag w:uri="urn:schemas-microsoft-com:office:smarttags" w:element="metricconverter">
        <w:smartTagPr>
          <w:attr w:name="ProductID" w:val="2011 г"/>
        </w:smartTagPr>
        <w:r w:rsidRPr="00267BB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67BB4">
        <w:rPr>
          <w:rFonts w:ascii="Times New Roman" w:hAnsi="Times New Roman" w:cs="Times New Roman"/>
          <w:sz w:val="28"/>
          <w:szCs w:val="28"/>
        </w:rPr>
        <w:t xml:space="preserve">. N 63-ФЗ "Об электронной  подписи", либо нотариально (в случае, направления почтовым отправлением). </w:t>
      </w:r>
    </w:p>
    <w:p w:rsidR="00E65522" w:rsidRPr="00267BB4" w:rsidRDefault="00E65522" w:rsidP="00267BB4">
      <w:pPr>
        <w:tabs>
          <w:tab w:val="left" w:pos="551"/>
          <w:tab w:val="left" w:pos="709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Форма заявления в электронном виде размещается на ПГУ ЛО. </w:t>
      </w:r>
    </w:p>
    <w:p w:rsidR="00E65522" w:rsidRPr="00267BB4" w:rsidRDefault="00E65522" w:rsidP="00267BB4">
      <w:pPr>
        <w:tabs>
          <w:tab w:val="left" w:pos="551"/>
          <w:tab w:val="left" w:pos="709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4) </w:t>
      </w:r>
      <w:r w:rsidRPr="00267BB4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данных, форма которо</w:t>
      </w:r>
      <w:r w:rsidR="00D92F45">
        <w:rPr>
          <w:rFonts w:ascii="Times New Roman" w:hAnsi="Times New Roman" w:cs="Times New Roman"/>
          <w:sz w:val="28"/>
          <w:szCs w:val="28"/>
        </w:rPr>
        <w:t xml:space="preserve">го предусмотрена </w:t>
      </w:r>
      <w:r w:rsidR="00D92F45" w:rsidRPr="006C34B1">
        <w:rPr>
          <w:rFonts w:ascii="Times New Roman" w:hAnsi="Times New Roman" w:cs="Times New Roman"/>
          <w:sz w:val="28"/>
          <w:szCs w:val="28"/>
        </w:rPr>
        <w:t>приложением № 8</w:t>
      </w:r>
      <w:r w:rsidRPr="00267BB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65522" w:rsidRPr="00267BB4" w:rsidRDefault="00E65522" w:rsidP="00267BB4">
      <w:pPr>
        <w:tabs>
          <w:tab w:val="left" w:pos="551"/>
          <w:tab w:val="left" w:pos="709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67BB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2.7. </w:t>
      </w:r>
      <w:r w:rsidRPr="00267BB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Специалист в рамках </w:t>
      </w:r>
      <w:r w:rsidRPr="00267BB4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267BB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ar141"/>
      <w:bookmarkEnd w:id="5"/>
      <w:r w:rsidRPr="00267BB4">
        <w:rPr>
          <w:rFonts w:ascii="Times New Roman" w:hAnsi="Times New Roman" w:cs="Times New Roman"/>
          <w:sz w:val="28"/>
          <w:szCs w:val="28"/>
          <w:lang w:eastAsia="en-US"/>
        </w:rPr>
        <w:t>1) выписка из Единого государственного реестра юридических лиц или Единого государственного реестра индивидуальных предпринимателей, (далее - выписка из ЕГРЮЛ/ЕГРИП);</w:t>
      </w:r>
      <w:bookmarkStart w:id="6" w:name="Par142"/>
      <w:bookmarkEnd w:id="6"/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2)  ситуационный план земельного участка, где планируется размещение НТО.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 xml:space="preserve">2.8. </w:t>
      </w:r>
      <w:r w:rsidRPr="00267BB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пункте 2.7, по собственной инициативе. 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7BB4">
        <w:rPr>
          <w:rFonts w:ascii="Times New Roman" w:hAnsi="Times New Roman" w:cs="Times New Roman"/>
          <w:sz w:val="28"/>
          <w:szCs w:val="28"/>
        </w:rPr>
        <w:t>2.9.</w:t>
      </w:r>
      <w:bookmarkStart w:id="7" w:name="Par169"/>
      <w:bookmarkEnd w:id="7"/>
      <w:r w:rsidRPr="00267BB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267BB4">
        <w:rPr>
          <w:rFonts w:ascii="Times New Roman" w:hAnsi="Times New Roman" w:cs="Times New Roman"/>
          <w:color w:val="000000"/>
          <w:sz w:val="28"/>
          <w:szCs w:val="28"/>
        </w:rPr>
        <w:t>предусмотрены.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267B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Исчерпывающий перечень оснований для отказа в приеме документов, </w:t>
      </w:r>
      <w:r w:rsidRPr="00267B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необходимых для предоставления муниципальной услуги: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3) текст в заявлении не поддается прочтению;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4) заявление подписано не уполномоченным лицом;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5) представление неполного комплекта документов, указанных в пунктах 2.6, настоящего Административного регламента.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BB4">
        <w:rPr>
          <w:rFonts w:ascii="Times New Roman" w:hAnsi="Times New Roman" w:cs="Times New Roman"/>
          <w:sz w:val="28"/>
          <w:szCs w:val="28"/>
          <w:lang w:eastAsia="en-US"/>
        </w:rPr>
        <w:t>2.11. Исчерпывающий перечень оснований для отказа в предоставлении муниципальной услуги, в том числе полученного по электронной почте, являются: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8" w:name="Par167"/>
      <w:bookmarkEnd w:id="8"/>
      <w:r w:rsidRPr="00267BB4">
        <w:rPr>
          <w:rFonts w:ascii="Times New Roman" w:hAnsi="Times New Roman" w:cs="Times New Roman"/>
          <w:sz w:val="28"/>
          <w:szCs w:val="28"/>
        </w:rPr>
        <w:t>1) заявитель не является хозяйствующим субъектом;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2) заявление подано не уполномоченным лицом;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3) заявитель не удовлетворяет специальным требованиям, предусмотренным Схемой (если предусмотрены);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4) отрицательное решение комиссии муниципального образования по вопросам размещения НТО (далее – Комиссия).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2.12  Муниципальная услуга предоставляется бесплатно.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и в очереди на получение документов, являющихся результатом предоставления муниципальной услуги у специалиста, не должен превышать 15 минут; при получении результата – не более 15 минут;  продолжительность приема не превышает 30 минут на одного заявителя.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2.14.1 Запрос заявителя о предоставлении муниципальной услуги регистрируется</w:t>
      </w:r>
      <w:r w:rsidRPr="00267BB4">
        <w:rPr>
          <w:rFonts w:ascii="Times New Roman" w:hAnsi="Times New Roman" w:cs="Times New Roman"/>
          <w:color w:val="000000"/>
          <w:sz w:val="28"/>
          <w:szCs w:val="28"/>
        </w:rPr>
        <w:t xml:space="preserve"> у специалиста в срок не позднее 1 рабочего дня, следующего за днем поступления в Администрацию.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2.14.2 Регистрация запроса заявителя о предоставлении муниципальной услуги, переданного на бумажном носителе из МФЦ специалисту, осуществляется в срок не позднее 1 рабочего дня, следующего за днем поступления специалисту.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 xml:space="preserve">2.14.3 Регистрация запроса заявителя о предоставлении муниципальной услуги, направленного в форме электронного документа  </w:t>
      </w:r>
      <w:r w:rsidRPr="00267BB4">
        <w:rPr>
          <w:rFonts w:ascii="Times New Roman" w:hAnsi="Times New Roman" w:cs="Times New Roman"/>
          <w:sz w:val="28"/>
          <w:szCs w:val="28"/>
        </w:rPr>
        <w:t>Портала  государственных и муниципальных услуг (функций) Ленинградской области</w:t>
      </w:r>
      <w:r w:rsidRPr="00267BB4">
        <w:rPr>
          <w:rFonts w:ascii="Times New Roman" w:hAnsi="Times New Roman" w:cs="Times New Roman"/>
          <w:color w:val="000000"/>
          <w:sz w:val="28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E65522" w:rsidRPr="00267BB4" w:rsidRDefault="00E65522" w:rsidP="00267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ОМСУ или в МФЦ.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</w:t>
      </w:r>
      <w:r w:rsidRPr="00267B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 xml:space="preserve">2.16. </w:t>
      </w:r>
      <w:r w:rsidRPr="00267BB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2.16.1. Показатели доступности  муниципальной услуги (общие, применимые в отношении всех заявителей):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lastRenderedPageBreak/>
        <w:t>1) равные права и возможности при получении муниципальной услуги для заявителей;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3) режим работы специалиста, обеспечивающий возможность подачи заявителем запроса о предоставлении муниципальной услуги в течение рабочего времени;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4) возможность получения полной и достоверной информации о муниципальной услуге у специалиста, МФЦ, по телефону, на официальном сайте органа, предоставляющего услугу, посредством ПГУ ЛО;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BB4">
        <w:rPr>
          <w:rFonts w:ascii="Times New Roman" w:hAnsi="Times New Roman" w:cs="Times New Roman"/>
          <w:color w:val="000000"/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 ПГУ ЛО, а также получить результат;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2.16.2. Показатели доступности муниципальной услуги (специальные, применимые в отношении инвалидов):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муниципальной услуга;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E65522" w:rsidRPr="00267BB4" w:rsidRDefault="00E65522" w:rsidP="0026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2.16.3. Показатели качества муниципальной услуги: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лиц, МФЦ при предоставлении услуги;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E65522" w:rsidRPr="00267BB4" w:rsidRDefault="00E65522" w:rsidP="00267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со специалистом при получении муниципальной услуги;</w:t>
      </w:r>
    </w:p>
    <w:p w:rsidR="00E65522" w:rsidRPr="00267BB4" w:rsidRDefault="00E65522" w:rsidP="00267BB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специалистов, поданных в установленном порядке.</w:t>
      </w:r>
    </w:p>
    <w:p w:rsidR="00E65522" w:rsidRPr="00267BB4" w:rsidRDefault="00E65522" w:rsidP="00267BB4">
      <w:pPr>
        <w:pStyle w:val="aa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67BB4">
        <w:rPr>
          <w:szCs w:val="28"/>
        </w:rPr>
        <w:t>2.17.</w:t>
      </w:r>
      <w:bookmarkStart w:id="9" w:name="Par209"/>
      <w:bookmarkStart w:id="10" w:name="sub_1222"/>
      <w:bookmarkEnd w:id="9"/>
      <w:r w:rsidRPr="00267BB4">
        <w:rPr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bookmarkEnd w:id="10"/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2.17.1.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</w:t>
      </w:r>
      <w:r w:rsidRPr="00267BB4">
        <w:rPr>
          <w:rFonts w:ascii="Times New Roman" w:hAnsi="Times New Roman" w:cs="Times New Roman"/>
          <w:sz w:val="28"/>
          <w:szCs w:val="28"/>
        </w:rPr>
        <w:lastRenderedPageBreak/>
        <w:t>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22"/>
      <w:r w:rsidRPr="00267BB4">
        <w:rPr>
          <w:rFonts w:ascii="Times New Roman" w:hAnsi="Times New Roman" w:cs="Times New Roman"/>
          <w:sz w:val="28"/>
          <w:szCs w:val="28"/>
        </w:rPr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1"/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запроса;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д) заверяет электронное дело своей </w:t>
      </w:r>
      <w:r w:rsidRPr="003E5EA5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Pr="00267BB4">
        <w:rPr>
          <w:rFonts w:ascii="Times New Roman" w:hAnsi="Times New Roman" w:cs="Times New Roman"/>
          <w:sz w:val="28"/>
          <w:szCs w:val="28"/>
        </w:rPr>
        <w:t>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е) направляет копии документов и реестр документов в Администрацию: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23"/>
      <w:r w:rsidRPr="00267BB4">
        <w:rPr>
          <w:rFonts w:ascii="Times New Roman" w:hAnsi="Times New Roman" w:cs="Times New Roman"/>
          <w:sz w:val="28"/>
          <w:szCs w:val="28"/>
        </w:rPr>
        <w:t>2.17.1.2. При указании заявителем места получения ответа (результата предоставления Муниципальной услуги) посредством МФЦ специалист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2"/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2.17.2.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Деятельность ПГУ ЛО по организации  предоставления муниципальной </w:t>
      </w:r>
      <w:r w:rsidRPr="00267BB4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2.17.2.2. Муниципальная услуга может быть получена через ПГУ ЛО следующими способами: 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2.17.2.3.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документов, поданных в электронном виде на ПГУ ЛО. 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2.17.2.4. Для подачи заявления через ПГУ ЛО заявитель должен выполнить следующие действия: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ЭП; 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ЭП нотариуса    (в случае, если требуется представление документов, заверенных нотариально);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- заверить заявление усиленной ЭП, если иное не установлено действующим законодательством.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2.17.2.5. В результате направления пакета электронных документов, указанных в п. 2.17.2.4.,  посредством ПГУ ЛО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2.17.2.6.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ЭП, специалист Администрации выполняет следующие действия: 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</w:t>
      </w:r>
      <w:r w:rsidRPr="00267BB4">
        <w:rPr>
          <w:rFonts w:ascii="Times New Roman" w:hAnsi="Times New Roman" w:cs="Times New Roman"/>
          <w:sz w:val="28"/>
          <w:szCs w:val="28"/>
        </w:rPr>
        <w:lastRenderedPageBreak/>
        <w:t>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ЭП должностного лица, принявшего решение, в Личный кабинет заявителя.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2.17.2.7.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ЭП, должностное лицо Администрации выполняет следующие действия: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специалист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Специалист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ЭП должностного лица, принявшего решение, в личный кабинет ПГУ.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2.17.2.8. В случае поступления всех документов, указанных в пункте 2.6. настоящего административного регламента, и отвечающих требованиям, в форме </w:t>
      </w:r>
      <w:r w:rsidRPr="00267BB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 (электронных образов документов), удостоверенных усиленной ЭП, днем обращения за предоставлением муниципальной услуги считается дата регистрации приема документов на ПГУ ЛО. 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усиленной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E65522" w:rsidRPr="00267BB4" w:rsidRDefault="00E65522" w:rsidP="00267B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>2.17.2.9.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E65522" w:rsidRDefault="00E65522" w:rsidP="00E6552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ar-SA"/>
        </w:rPr>
      </w:pPr>
    </w:p>
    <w:p w:rsidR="00E65522" w:rsidRPr="003E5EA5" w:rsidRDefault="00E65522" w:rsidP="003E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>III. Информация об услугах, являющихся необходимыми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3.1. Получение услуг,  которые являются необходимыми и обязательными для предоставления муниципальной услуги, не требуется.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15"/>
      <w:bookmarkEnd w:id="13"/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>IV.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- прием и регистрация заявления о предоставлении права на размещение НТО и прилагаемых к заявлению документов;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- подготовка и направление межведомственного запроса в территориальный налоговый орган Ленинградской области;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- рассмотрение заявления о предоставлении права на размещение НТО и принятие решения;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- оформление и вручение (направление) заявителю уведомления об отказе в предоставлении права на размещение НТО;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- вручение (направление) результата оказания муниципальной услуги при личном приеме, по электронной почте, по почте, в МФЦ или через портал ПГУ ЛО.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- формирование дела о предоставлении заявителю права на размещение НТО.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5EA5">
        <w:rPr>
          <w:rFonts w:ascii="Times New Roman" w:hAnsi="Times New Roman" w:cs="Times New Roman"/>
          <w:sz w:val="28"/>
          <w:szCs w:val="28"/>
        </w:rPr>
        <w:t>4.2. Блок-схема последовательности административных процедур приведена в Приложении 5 к Административному регламенту.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14" w:name="Par232"/>
      <w:bookmarkEnd w:id="14"/>
      <w:r w:rsidRPr="003E5EA5">
        <w:rPr>
          <w:rFonts w:ascii="Times New Roman" w:hAnsi="Times New Roman" w:cs="Times New Roman"/>
          <w:b/>
          <w:sz w:val="28"/>
          <w:szCs w:val="28"/>
          <w:lang w:eastAsia="en-US"/>
        </w:rPr>
        <w:t>Прием и регистрация заявления о предоставлении права на размещение НТО  и прилагаемых к заявлению документов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lastRenderedPageBreak/>
        <w:t xml:space="preserve">4.3. Основанием для начала исполнения административной процедуры является поступление заявления 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t>о предоставлении</w:t>
      </w:r>
      <w:r w:rsidRPr="003E5EA5">
        <w:rPr>
          <w:rFonts w:ascii="Times New Roman" w:hAnsi="Times New Roman" w:cs="Times New Roman"/>
          <w:sz w:val="28"/>
          <w:szCs w:val="28"/>
        </w:rPr>
        <w:t xml:space="preserve"> 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t>права на размещение НТО (далее - Заявление) и прилагаемых к нему документов в</w:t>
      </w:r>
      <w:r w:rsidRPr="003E5EA5">
        <w:rPr>
          <w:rFonts w:ascii="Times New Roman" w:hAnsi="Times New Roman" w:cs="Times New Roman"/>
          <w:sz w:val="28"/>
          <w:szCs w:val="28"/>
        </w:rPr>
        <w:t xml:space="preserve"> Администрацию, в том числе  почтовым отправлением, или заявления, составленного заявителем лично в Администрации</w:t>
      </w:r>
      <w:r w:rsidRPr="003E5EA5">
        <w:rPr>
          <w:rFonts w:ascii="Times New Roman" w:hAnsi="Times New Roman" w:cs="Times New Roman"/>
          <w:bCs/>
          <w:sz w:val="28"/>
          <w:szCs w:val="28"/>
        </w:rPr>
        <w:t>, либо через МФЦ, либо через ПГУ ЛО</w:t>
      </w:r>
      <w:r w:rsidRPr="003E5EA5">
        <w:rPr>
          <w:rFonts w:ascii="Times New Roman" w:hAnsi="Times New Roman" w:cs="Times New Roman"/>
          <w:sz w:val="28"/>
          <w:szCs w:val="28"/>
        </w:rPr>
        <w:t>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4.4. Прием и регистрация документов осуществляется специалистами  Администрации, а при обращении через МФЦ - специалистами МФЦ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4.5. В случае если заявитель обращается лично в Администрацию или МФЦ, 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 xml:space="preserve">4.6. В случае принятия решения об отказе в предоставлении услуги заявителю разъясняются причины отказа. 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Критерием принятия решения об отказе в приеме документов является: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- отсутствие в заявлении фамилии, имени, отчества (последнее при наличии), почтового адреса заявителя;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- неподдающийся прочтению текст, в том числе текст на иностранном языке;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- подача документов, прилагаемых к заявлению, содержащих недостоверные сведения.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4.7.Заявление регистрируется специалистом Администрации, уполномоченным осуществлять приём и регистрацию почтовой корреспонденции, либо специалистом МФЦ.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4.8. Срок выполнения административной процедуры составляет 1 рабочий день.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4.9. Результатом выполнения административной процедуры является присвоение входящего номера и даты поступления заявления  в Администрацию и передача его на исполнение специалисту, ответственному за исполнение муниципальной услуги, либо  сформированный комплект документов (в случае поступления документов в электронном виде).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Par244"/>
      <w:bookmarkStart w:id="16" w:name="Par263"/>
      <w:bookmarkEnd w:id="15"/>
      <w:bookmarkEnd w:id="16"/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Подготовка и направление межведомственного запроса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4.10. Юридическим фактом, являющимся основанием для начала выполнения административного действия, является непредставление заявителем </w:t>
      </w:r>
      <w:r w:rsidRPr="003E5EA5">
        <w:rPr>
          <w:rFonts w:ascii="Times New Roman" w:hAnsi="Times New Roman" w:cs="Times New Roman"/>
          <w:sz w:val="28"/>
          <w:szCs w:val="28"/>
        </w:rPr>
        <w:t>документов, необходимые для предоставления муниципальной услуги, указанные в п. 2.7. административного регламента.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4.11. Должностным лицом ответственным за формирование и направление межведомственных запросов является специалист.</w:t>
      </w:r>
    </w:p>
    <w:p w:rsidR="00E65522" w:rsidRPr="003E5EA5" w:rsidRDefault="00E65522" w:rsidP="003E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4.12. </w:t>
      </w:r>
      <w:r w:rsidRPr="003E5EA5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t>территориальной налоговый орган Ленинградской области</w:t>
      </w:r>
      <w:r w:rsidRPr="003E5EA5">
        <w:rPr>
          <w:rFonts w:ascii="Times New Roman" w:hAnsi="Times New Roman" w:cs="Times New Roman"/>
          <w:sz w:val="28"/>
          <w:szCs w:val="28"/>
        </w:rPr>
        <w:t xml:space="preserve"> и в административный орган соответствующего муниципального образования Ленинградской области на получение документов, указанных  в  п. 2.7. административного регламента.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При получении ответа на межведомственный запрос специалист приобщает полученный ответ к делу, открытому в связи с поступлением Заявления. Датой направления межведомственного запроса считается  дата регистрации исходящего почтового отправления.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4.13.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4.14. Результатом административной процедуры является получение ответа на межведомственный запрос.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4.15. Способом фиксации результата выполнения административной процедуры является регистрация ответа</w:t>
      </w:r>
      <w:r w:rsidRPr="003E5EA5">
        <w:rPr>
          <w:rFonts w:ascii="Times New Roman" w:hAnsi="Times New Roman" w:cs="Times New Roman"/>
          <w:sz w:val="28"/>
          <w:szCs w:val="28"/>
        </w:rPr>
        <w:t xml:space="preserve"> 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на межведомственный запрос 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Par354"/>
      <w:bookmarkEnd w:id="17"/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b/>
          <w:sz w:val="28"/>
          <w:szCs w:val="28"/>
          <w:lang w:eastAsia="en-US"/>
        </w:rPr>
        <w:t>Рассмотрение заявления о предоставлении права на разрешение НТО.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4.16.  Юридическим фактом, являющимся основанием для рассмотрения заявления, является регистрация заявления и прилагаемых к нему документов.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 4.17. Специалист, при рассмотрении заявления осуществляет проверку полноты и достоверности приложенных к заявлению документов.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4.18. Специалист направляет заявление и прилагаемые к нему документы для рассмотрения на Комиссии. Решение Комиссии оформляется протоколом.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В случае положительного решения Комиссии специалист осуществляет подготовку проекта НПА ОМСУ, обеспечивает его согласование и направление на подпись в установленном порядке.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4.19. Должностным лицом, ответственными за рассмотрение заявления, подготовку проекта НПА ОМСУ, является специалист.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4.20. Критериями принятия решения при выполнении административного действия являются положительное решение Комиссии.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4.21. Результатом административного действия является проект НПА ОМСУ.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4.22. Способом фиксации результата выполнения административного действия является подписание проекта НПА ОМСУ.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18" w:name="Par374"/>
      <w:bookmarkEnd w:id="18"/>
      <w:r w:rsidRPr="003E5EA5">
        <w:rPr>
          <w:rFonts w:ascii="Times New Roman" w:hAnsi="Times New Roman" w:cs="Times New Roman"/>
          <w:b/>
          <w:sz w:val="28"/>
          <w:szCs w:val="28"/>
          <w:lang w:eastAsia="en-US"/>
        </w:rPr>
        <w:t>Оформление и вручение (направление) заявителю уведомления о предоставлении права на размещение НТО  либо вручение (направление) заявителю уведомления об отказе</w:t>
      </w:r>
    </w:p>
    <w:p w:rsidR="00E65522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предоставлении права на размещение НТО  </w:t>
      </w:r>
    </w:p>
    <w:p w:rsidR="003E5EA5" w:rsidRPr="003E5EA5" w:rsidRDefault="003E5EA5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4.23. Юридическим фактом, являющимся основанием для оформления уведомления о предоставлении права на размещение НТО,  уведомления об отказе    в предоставлении права на размещение НТО (далее – уведомление) является решение Комиссии, оформленное протоколом. 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4.24. Специалист направляет подготовленное уведомление, главе администрации ОМСУ для согласования. 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подготовки уведомления составляет один рабочий день, следующий за днем издания НПА ОМСУ.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После подписания уведомления главой администрации ОМСУ специалист вручает (направляет по почте, через МФЦ или портал ПГУ ЛО) заявителю уведомление. Вручение уведомления заявителю осуществляется под подпись уполномоченного представителя заявителя в согласованное с ним время.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4.25. Должностным лицом ответственным за оформление и выдачу 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(направление) заявителю уведомления является  специалист.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4.26. Критерием принятия решения при выполнении административного действия является положительное или отрицательное решение Комиссии.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4.27. Результатом административного действия является вручение (направление) заявителю уведомления о предоставлении права на размещение НТО,  уведомления об отказе  в предоставлении права на размещение НТО.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4.28. Способом фиксации результата административного действия является подпись заявителя о вручении уведомления, а при направлении уведомления заявителю - документ, подтверждающий отправление по почте.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19" w:name="Par395"/>
      <w:bookmarkEnd w:id="19"/>
      <w:r w:rsidRPr="003E5EA5">
        <w:rPr>
          <w:rFonts w:ascii="Times New Roman" w:hAnsi="Times New Roman" w:cs="Times New Roman"/>
          <w:b/>
          <w:sz w:val="28"/>
          <w:szCs w:val="28"/>
          <w:lang w:eastAsia="en-US"/>
        </w:rPr>
        <w:t>Формирование дела о предоставлении заявителю права на размещение НТО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Par399"/>
      <w:bookmarkEnd w:id="20"/>
      <w:r w:rsidRPr="003E5EA5">
        <w:rPr>
          <w:rFonts w:ascii="Times New Roman" w:hAnsi="Times New Roman" w:cs="Times New Roman"/>
          <w:sz w:val="28"/>
          <w:szCs w:val="28"/>
          <w:lang w:eastAsia="en-US"/>
        </w:rPr>
        <w:t>4.29. Юридическим фактом, являющимся основанием для формирования дела о предоставлении заявителю права на размещение НТО (далее - дело), является наличие: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- заявления с  оттиском штампа ОМСУ с указанием даты и входящего номера и прилагаемых к нему документов, указанных в  пункте 2.6. настоящего Административного регламента;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- нормативный акт ОМСУ о внесении изменений в Схему;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- протокол Комиссии;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- уведомление об отказе в предоставлении права на размещение НТО.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1" w:name="Par404"/>
      <w:bookmarkEnd w:id="21"/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4.30. Специалист присваивает сформированному делу порядковый номер и подшивает в него документы, указанные в </w:t>
      </w:r>
      <w:r w:rsidRPr="003E5EA5">
        <w:rPr>
          <w:rFonts w:ascii="Times New Roman" w:hAnsi="Times New Roman" w:cs="Times New Roman"/>
          <w:sz w:val="28"/>
          <w:szCs w:val="28"/>
        </w:rPr>
        <w:t>пункте 4.29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t>. настоящего Административного регламента.</w:t>
      </w:r>
    </w:p>
    <w:p w:rsidR="00E65522" w:rsidRPr="003E5EA5" w:rsidRDefault="00E65522" w:rsidP="003E5EA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выполнения действия - один рабочий день.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4.31. Лицом, ответственным за формирование дела, является  специалист.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4.32. Критерием принятия решения при выполнении административного действия является наличие документов, указанных в </w:t>
      </w:r>
      <w:r w:rsidRPr="003E5EA5">
        <w:rPr>
          <w:rFonts w:ascii="Times New Roman" w:hAnsi="Times New Roman" w:cs="Times New Roman"/>
          <w:sz w:val="28"/>
          <w:szCs w:val="28"/>
        </w:rPr>
        <w:t xml:space="preserve">пункте 4.29. 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t>настоящего Административного регламента.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4.33. Результатом выполнения административного действия является сформированное дело.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4.34. Способом фиксации выполнения административного действия является составление описи дела.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bookmarkStart w:id="22" w:name="Par297"/>
      <w:bookmarkEnd w:id="22"/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310"/>
      <w:bookmarkEnd w:id="23"/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 xml:space="preserve">V. Формы контроля за исполнением Административного регламента 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</w:rPr>
        <w:t xml:space="preserve">5.1. 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осуществление текущего контроля, проведение плановых и внеплановых проверок.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  <w:lang w:eastAsia="en-US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5.2. Специалист ОМСУ, курирующий вопросы развития потребительского 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рынка </w:t>
      </w:r>
      <w:r w:rsidRPr="003E5EA5">
        <w:rPr>
          <w:rFonts w:ascii="Times New Roman" w:hAnsi="Times New Roman" w:cs="Times New Roman"/>
          <w:sz w:val="28"/>
          <w:szCs w:val="28"/>
        </w:rPr>
        <w:t>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услуги, принятием решений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t xml:space="preserve"> и обеспечением сохранности оформленных дел.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5.3. Текущий контроль осуществляется путём проведения проверок соблюдения специалистами настоящего Административного регламента.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5.4. С</w:t>
      </w:r>
      <w:r w:rsidRPr="003E5EA5">
        <w:rPr>
          <w:rFonts w:ascii="Times New Roman" w:hAnsi="Times New Roman" w:cs="Times New Roman"/>
          <w:sz w:val="28"/>
          <w:szCs w:val="28"/>
          <w:lang w:eastAsia="en-US"/>
        </w:rPr>
        <w:t>пециалист, непосредственно участвующие в предоставлении муниципальной услуги, несет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 отказа в предоставлении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В частности несет ответственность за: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t>нарушение сроков подготовки межведомственных запросов;</w:t>
      </w:r>
    </w:p>
    <w:p w:rsidR="00E65522" w:rsidRPr="003E5EA5" w:rsidRDefault="00E65522" w:rsidP="003E5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5EA5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E65522" w:rsidRPr="003E5EA5" w:rsidRDefault="00E65522" w:rsidP="003E5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юридических лиц, индивидуальных предпринимателей.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5.5. 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5.6. 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E65522" w:rsidRPr="003E5EA5" w:rsidRDefault="00E65522" w:rsidP="003E5EA5">
      <w:pPr>
        <w:pStyle w:val="-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EA5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 в соответствии с планом проведения проверок, утвержденным руководителем Администрации.</w:t>
      </w:r>
    </w:p>
    <w:p w:rsidR="00E65522" w:rsidRPr="003E5EA5" w:rsidRDefault="00E65522" w:rsidP="003E5EA5">
      <w:pPr>
        <w:pStyle w:val="-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EA5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 </w:t>
      </w:r>
      <w:r w:rsidRPr="003E5EA5">
        <w:rPr>
          <w:rFonts w:ascii="Times New Roman" w:hAnsi="Times New Roman" w:cs="Times New Roman"/>
          <w:strike/>
          <w:sz w:val="28"/>
          <w:szCs w:val="28"/>
          <w:lang w:eastAsia="en-US"/>
        </w:rPr>
        <w:t xml:space="preserve"> </w:t>
      </w:r>
      <w:r w:rsidRPr="003E5EA5">
        <w:rPr>
          <w:rFonts w:ascii="Times New Roman" w:hAnsi="Times New Roman" w:cs="Times New Roman"/>
          <w:sz w:val="28"/>
          <w:szCs w:val="28"/>
        </w:rPr>
        <w:t>обращений физических, юридических лиц и индивидуальных предпринимателей, обращений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По результатам рассмотрения обращений дается письменный ответ.</w:t>
      </w:r>
    </w:p>
    <w:p w:rsidR="00E65522" w:rsidRPr="003E5EA5" w:rsidRDefault="00E65522" w:rsidP="003E5EA5">
      <w:pPr>
        <w:pStyle w:val="-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EA5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5.7. Порядок и формы контроля за предоставлением муниципальной услуги со стороны граждан, их объединений и организаций.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 xml:space="preserve">Контроль со стороны граждан, их объединений и организаций осуществляется по почте, в том числе электронной. Предложения и замечания также высказываются на личном приёме у руководителя  Администрации. 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5.8.Должностные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 xml:space="preserve">5.9. Контроль соблюдения специалистами МФЦ </w:t>
      </w:r>
      <w:r w:rsidRPr="003E5E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5EA5">
        <w:rPr>
          <w:rFonts w:ascii="Times New Roman" w:hAnsi="Times New Roman" w:cs="Times New Roman"/>
          <w:sz w:val="28"/>
          <w:szCs w:val="28"/>
        </w:rPr>
        <w:t>последовательности действий, определённых административными процедурами, осуществляется директором МФЦ.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Par321"/>
      <w:bookmarkEnd w:id="24"/>
      <w:r w:rsidRPr="003E5EA5">
        <w:rPr>
          <w:rFonts w:ascii="Times New Roman" w:hAnsi="Times New Roman" w:cs="Times New Roman"/>
          <w:b/>
          <w:sz w:val="28"/>
          <w:szCs w:val="28"/>
        </w:rPr>
        <w:t>V</w:t>
      </w:r>
      <w:r w:rsidRPr="003E5E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5EA5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65522" w:rsidRPr="003E5EA5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5522" w:rsidRPr="003E5EA5" w:rsidRDefault="00E65522" w:rsidP="003E5E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367"/>
      <w:bookmarkEnd w:id="25"/>
      <w:r w:rsidRPr="003E5EA5">
        <w:rPr>
          <w:rFonts w:ascii="Times New Roman" w:hAnsi="Times New Roman" w:cs="Times New Roman"/>
          <w:sz w:val="28"/>
          <w:szCs w:val="28"/>
        </w:rPr>
        <w:lastRenderedPageBreak/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E65522" w:rsidRPr="003E5EA5" w:rsidRDefault="00E65522" w:rsidP="003E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6.1. Заявители имеют право на досудебное (внесудебное) обжалование решений и действий (бездействия), принятых (осуществляемых) специалистом, должностными лицами,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E65522" w:rsidRPr="003E5EA5" w:rsidRDefault="00E65522" w:rsidP="003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6.2. Заявитель может обратиться с жалобой в следующих случаях:</w:t>
      </w:r>
    </w:p>
    <w:p w:rsidR="00E65522" w:rsidRPr="003E5EA5" w:rsidRDefault="00E65522" w:rsidP="003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 услуги;</w:t>
      </w:r>
    </w:p>
    <w:p w:rsidR="00E65522" w:rsidRPr="003E5EA5" w:rsidRDefault="00E65522" w:rsidP="003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 услуги;</w:t>
      </w:r>
    </w:p>
    <w:p w:rsidR="00E65522" w:rsidRPr="003E5EA5" w:rsidRDefault="00E65522" w:rsidP="003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E65522" w:rsidRPr="003E5EA5" w:rsidRDefault="00E65522" w:rsidP="003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E65522" w:rsidRPr="003E5EA5" w:rsidRDefault="00E65522" w:rsidP="003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5) отказ в 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E65522" w:rsidRPr="003E5EA5" w:rsidRDefault="00E65522" w:rsidP="003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65522" w:rsidRPr="003E5EA5" w:rsidRDefault="00E65522" w:rsidP="003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5522" w:rsidRPr="003E5EA5" w:rsidRDefault="00E65522" w:rsidP="003E5E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65522" w:rsidRPr="003E5EA5" w:rsidRDefault="00E65522" w:rsidP="003E5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E65522" w:rsidRPr="003E5EA5" w:rsidRDefault="00E65522" w:rsidP="003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 xml:space="preserve">6.3. </w:t>
      </w:r>
      <w:r w:rsidRPr="003E5EA5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досудебного (внесудебного) обжалования являются решение, действие (бездействие) специалиста, должностного лица Администрации, </w:t>
      </w:r>
      <w:r w:rsidRPr="003E5EA5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служащих, </w:t>
      </w:r>
      <w:r w:rsidRPr="003E5EA5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 услуги.</w:t>
      </w:r>
    </w:p>
    <w:p w:rsidR="00E65522" w:rsidRPr="003E5EA5" w:rsidRDefault="00E65522" w:rsidP="003E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E5EA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E65522" w:rsidRPr="003E5EA5" w:rsidRDefault="00E65522" w:rsidP="003E5EA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6.4.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(Приложение 6 к настоящему регламенту).</w:t>
      </w:r>
      <w:r w:rsidRPr="003E5EA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E65522" w:rsidRPr="003E5EA5" w:rsidRDefault="00E65522" w:rsidP="003E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E5EA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E5EA5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E65522" w:rsidRPr="003E5EA5" w:rsidRDefault="00E65522" w:rsidP="003E5EA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EA5">
        <w:rPr>
          <w:rFonts w:ascii="Times New Roman" w:hAnsi="Times New Roman" w:cs="Times New Roman"/>
          <w:b/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 xml:space="preserve">6.5.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E65522" w:rsidRPr="003E5EA5" w:rsidRDefault="00E65522" w:rsidP="003E5EA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E65522" w:rsidRPr="003E5EA5" w:rsidRDefault="00E65522" w:rsidP="003E5EA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5522" w:rsidRPr="003E5EA5" w:rsidRDefault="00E65522" w:rsidP="003E5EA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5522" w:rsidRPr="003E5EA5" w:rsidRDefault="00E65522" w:rsidP="003E5EA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5522" w:rsidRPr="003E5EA5" w:rsidRDefault="00E65522" w:rsidP="003E5EA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522" w:rsidRPr="003E5EA5" w:rsidRDefault="00E65522" w:rsidP="003E5EA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5EA5">
        <w:rPr>
          <w:rFonts w:ascii="Times New Roman" w:eastAsia="Calibri" w:hAnsi="Times New Roman" w:cs="Times New Roman"/>
          <w:b/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E65522" w:rsidRPr="003E5EA5" w:rsidRDefault="00E65522" w:rsidP="003E5EA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5EA5">
        <w:rPr>
          <w:rFonts w:ascii="Times New Roman" w:eastAsia="Calibri" w:hAnsi="Times New Roman" w:cs="Times New Roman"/>
          <w:b/>
          <w:bCs/>
          <w:sz w:val="28"/>
          <w:szCs w:val="28"/>
        </w:rPr>
        <w:t>для составления и обоснования жалобы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eastAsia="Calibri" w:hAnsi="Times New Roman" w:cs="Times New Roman"/>
          <w:sz w:val="28"/>
          <w:szCs w:val="28"/>
        </w:rPr>
        <w:t>6.6</w:t>
      </w:r>
      <w:r w:rsidRPr="003E5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на получение информации и документов, необходимых для составления и обоснования жалобы, </w:t>
      </w:r>
      <w:r w:rsidRPr="003E5EA5">
        <w:rPr>
          <w:rFonts w:ascii="Times New Roman" w:hAnsi="Times New Roman" w:cs="Times New Roman"/>
          <w:sz w:val="28"/>
          <w:szCs w:val="28"/>
        </w:rPr>
        <w:t>в случаях, установленных статьей 11.1 Федерального закона № 210-ФЗ,</w:t>
      </w:r>
      <w:r w:rsidRPr="003E5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E5EA5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жалобы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eastAsia="Calibri" w:hAnsi="Times New Roman" w:cs="Times New Roman"/>
          <w:sz w:val="28"/>
          <w:szCs w:val="28"/>
        </w:rPr>
        <w:t>6.7</w:t>
      </w:r>
      <w:r w:rsidRPr="003E5EA5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подлежит рассмотрению должностным лицом, наделенным полномочиями по рассмотрению жалоб, в течение 15 рабочих дней со дня  ее</w:t>
      </w:r>
      <w:r w:rsidRPr="003E5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EA5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Pr="003E5EA5">
        <w:rPr>
          <w:rFonts w:ascii="Times New Roman" w:eastAsia="Calibri" w:hAnsi="Times New Roman" w:cs="Times New Roman"/>
          <w:sz w:val="28"/>
          <w:szCs w:val="28"/>
          <w:lang w:eastAsia="en-US"/>
        </w:rPr>
        <w:t>егистрации, а в случае обжалования отказа Администрацией, специалиста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решение, принятое главой Администрации, рассматривается в течение 15 рабочих дней со дня ее регистрации.</w:t>
      </w:r>
    </w:p>
    <w:p w:rsidR="00E65522" w:rsidRPr="003E5EA5" w:rsidRDefault="00E65522" w:rsidP="003E5EA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5EA5">
        <w:rPr>
          <w:rFonts w:ascii="Times New Roman" w:eastAsia="Calibri" w:hAnsi="Times New Roman" w:cs="Times New Roman"/>
          <w:sz w:val="28"/>
          <w:szCs w:val="28"/>
        </w:rPr>
        <w:t>6.8</w:t>
      </w:r>
      <w:r w:rsidRPr="003E5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Исчерпывающий перечень случаев, в которых ответ на жалобу не даётся </w:t>
      </w:r>
      <w:r w:rsidRPr="003E5EA5">
        <w:rPr>
          <w:rFonts w:ascii="Times New Roman" w:hAnsi="Times New Roman" w:cs="Times New Roman"/>
          <w:sz w:val="28"/>
          <w:szCs w:val="28"/>
        </w:rPr>
        <w:t>Жалоба, не соответствующая требованиям главы 2.1. Федерального закона № 210-ФЗ рассматривается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E65522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34B1" w:rsidRPr="003E5EA5" w:rsidRDefault="006C34B1" w:rsidP="003E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3E5EA5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досудебного (внесудебного) обжалования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EA5">
        <w:rPr>
          <w:rFonts w:ascii="Times New Roman" w:eastAsia="Calibri" w:hAnsi="Times New Roman" w:cs="Times New Roman"/>
          <w:b/>
          <w:bCs/>
          <w:sz w:val="28"/>
          <w:szCs w:val="28"/>
        </w:rPr>
        <w:t>применительно к каждой процедуре либо инстанции обжалования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eastAsia="Calibri" w:hAnsi="Times New Roman" w:cs="Times New Roman"/>
          <w:sz w:val="28"/>
          <w:szCs w:val="28"/>
        </w:rPr>
        <w:t>6.9</w:t>
      </w:r>
      <w:r w:rsidRPr="003E5EA5">
        <w:rPr>
          <w:rFonts w:ascii="Times New Roman" w:eastAsia="Calibri" w:hAnsi="Times New Roman" w:cs="Times New Roman"/>
          <w:sz w:val="28"/>
          <w:szCs w:val="28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eastAsia="Calibri" w:hAnsi="Times New Roman" w:cs="Times New Roman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eastAsia="Calibri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eastAsia="Calibri" w:hAnsi="Times New Roman" w:cs="Times New Roman"/>
          <w:sz w:val="28"/>
          <w:szCs w:val="28"/>
          <w:lang w:eastAsia="en-US"/>
        </w:rPr>
        <w:t>6.10.В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5522" w:rsidRPr="003E5EA5" w:rsidRDefault="00E65522" w:rsidP="003E5EA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EA5">
        <w:rPr>
          <w:rFonts w:ascii="Times New Roman" w:hAnsi="Times New Roman" w:cs="Times New Roman"/>
          <w:sz w:val="28"/>
          <w:szCs w:val="28"/>
        </w:rPr>
        <w:t>6.11. Не позднее дня, следующего за днем принятия решения, указанного в п. 6.9,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64FE" w:rsidRPr="007C64FE" w:rsidRDefault="00E65522" w:rsidP="007C6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3E5EA5">
        <w:rPr>
          <w:rFonts w:ascii="Times New Roman" w:hAnsi="Times New Roman" w:cs="Times New Roman"/>
          <w:sz w:val="28"/>
          <w:szCs w:val="28"/>
        </w:rPr>
        <w:br w:type="page"/>
      </w:r>
      <w:r w:rsidR="007C64FE" w:rsidRPr="007C64FE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64FE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C64FE">
        <w:rPr>
          <w:rFonts w:ascii="Times New Roman" w:eastAsia="Times New Roman" w:hAnsi="Times New Roman" w:cs="Times New Roman"/>
        </w:rPr>
        <w:t xml:space="preserve">Местонахождение администрации МО </w:t>
      </w:r>
      <w:r w:rsidR="005972BC">
        <w:rPr>
          <w:rFonts w:ascii="Times New Roman" w:eastAsia="Times New Roman" w:hAnsi="Times New Roman" w:cs="Times New Roman"/>
        </w:rPr>
        <w:t>Копорское</w:t>
      </w:r>
      <w:r w:rsidRPr="007C64FE">
        <w:rPr>
          <w:rFonts w:ascii="Times New Roman" w:eastAsia="Times New Roman" w:hAnsi="Times New Roman" w:cs="Times New Roman"/>
        </w:rPr>
        <w:t xml:space="preserve"> сельское поселение </w:t>
      </w:r>
      <w:r w:rsidR="005972BC">
        <w:rPr>
          <w:rFonts w:ascii="Times New Roman" w:eastAsia="Times New Roman" w:hAnsi="Times New Roman" w:cs="Times New Roman"/>
        </w:rPr>
        <w:t>Ломоносовского</w:t>
      </w:r>
      <w:r w:rsidRPr="007C64FE">
        <w:rPr>
          <w:rFonts w:ascii="Times New Roman" w:eastAsia="Times New Roman" w:hAnsi="Times New Roman" w:cs="Times New Roman"/>
        </w:rPr>
        <w:t xml:space="preserve"> муниципального района Ленинградской области:</w:t>
      </w:r>
    </w:p>
    <w:p w:rsidR="007C64FE" w:rsidRPr="007C64FE" w:rsidRDefault="005972BC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С. Копорье, Ломоносовский</w:t>
      </w:r>
      <w:r w:rsidR="007C64FE" w:rsidRPr="007C64FE">
        <w:rPr>
          <w:rFonts w:ascii="Times New Roman" w:eastAsia="Times New Roman" w:hAnsi="Times New Roman" w:cs="Times New Roman"/>
        </w:rPr>
        <w:t xml:space="preserve"> район Ленинградской области</w:t>
      </w: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C64FE">
        <w:rPr>
          <w:rFonts w:ascii="Times New Roman" w:eastAsia="Times New Roman" w:hAnsi="Times New Roman" w:cs="Times New Roman"/>
        </w:rPr>
        <w:t xml:space="preserve">Адрес электронной почты: </w:t>
      </w:r>
      <w:r w:rsidR="005972BC">
        <w:rPr>
          <w:rFonts w:ascii="Times New Roman" w:eastAsia="Times New Roman" w:hAnsi="Times New Roman" w:cs="Times New Roman"/>
          <w:lang w:val="en-US"/>
        </w:rPr>
        <w:t>koporie</w:t>
      </w:r>
      <w:r w:rsidR="005972BC" w:rsidRPr="005972BC">
        <w:rPr>
          <w:rFonts w:ascii="Times New Roman" w:eastAsia="Times New Roman" w:hAnsi="Times New Roman" w:cs="Times New Roman"/>
        </w:rPr>
        <w:t>6209@</w:t>
      </w:r>
      <w:r w:rsidR="005972BC">
        <w:rPr>
          <w:rFonts w:ascii="Times New Roman" w:eastAsia="Times New Roman" w:hAnsi="Times New Roman" w:cs="Times New Roman"/>
          <w:lang w:val="en-US"/>
        </w:rPr>
        <w:t>rambler</w:t>
      </w:r>
      <w:r w:rsidR="005972BC" w:rsidRPr="005972BC">
        <w:rPr>
          <w:rFonts w:ascii="Times New Roman" w:eastAsia="Times New Roman" w:hAnsi="Times New Roman" w:cs="Times New Roman"/>
        </w:rPr>
        <w:t>.</w:t>
      </w:r>
      <w:r w:rsidR="005972BC">
        <w:rPr>
          <w:rFonts w:ascii="Times New Roman" w:eastAsia="Times New Roman" w:hAnsi="Times New Roman" w:cs="Times New Roman"/>
          <w:lang w:val="en-US"/>
        </w:rPr>
        <w:t>ru</w:t>
      </w: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C64FE">
        <w:rPr>
          <w:rFonts w:ascii="Times New Roman" w:eastAsia="Times New Roman" w:hAnsi="Times New Roman" w:cs="Times New Roman"/>
        </w:rPr>
        <w:t xml:space="preserve">График работы администрации МО </w:t>
      </w:r>
      <w:r w:rsidR="005972BC">
        <w:rPr>
          <w:rFonts w:ascii="Times New Roman" w:eastAsia="Times New Roman" w:hAnsi="Times New Roman" w:cs="Times New Roman"/>
        </w:rPr>
        <w:t>Копорское</w:t>
      </w:r>
      <w:r w:rsidRPr="007C64FE">
        <w:rPr>
          <w:rFonts w:ascii="Times New Roman" w:eastAsia="Times New Roman" w:hAnsi="Times New Roman" w:cs="Times New Roman"/>
        </w:rPr>
        <w:t xml:space="preserve"> сельское поселение </w:t>
      </w:r>
      <w:r w:rsidR="005972BC">
        <w:rPr>
          <w:rFonts w:ascii="Times New Roman" w:eastAsia="Times New Roman" w:hAnsi="Times New Roman" w:cs="Times New Roman"/>
        </w:rPr>
        <w:t>Ломоносовского</w:t>
      </w:r>
      <w:r w:rsidRPr="007C64FE">
        <w:rPr>
          <w:rFonts w:ascii="Times New Roman" w:eastAsia="Times New Roman" w:hAnsi="Times New Roman" w:cs="Times New Roman"/>
        </w:rPr>
        <w:t xml:space="preserve"> муниципального района Ленинградской области:</w:t>
      </w: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C64FE" w:rsidRPr="007C64FE" w:rsidTr="00E01C9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E" w:rsidRPr="007C64FE" w:rsidRDefault="007C64FE" w:rsidP="00CA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 xml:space="preserve">Дни недели, время работы администрации МО </w:t>
            </w:r>
            <w:r w:rsidR="00CA69FE">
              <w:rPr>
                <w:rFonts w:ascii="Times New Roman" w:eastAsia="Times New Roman" w:hAnsi="Times New Roman" w:cs="Times New Roman"/>
              </w:rPr>
              <w:t>Копорское</w:t>
            </w:r>
            <w:r w:rsidRPr="007C64FE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59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с 0</w:t>
            </w:r>
            <w:r w:rsidR="005972BC">
              <w:rPr>
                <w:rFonts w:ascii="Times New Roman" w:eastAsia="Times New Roman" w:hAnsi="Times New Roman" w:cs="Times New Roman"/>
              </w:rPr>
              <w:t>9</w:t>
            </w:r>
            <w:r w:rsidRPr="007C64FE">
              <w:rPr>
                <w:rFonts w:ascii="Times New Roman" w:eastAsia="Times New Roman" w:hAnsi="Times New Roman" w:cs="Times New Roman"/>
              </w:rPr>
              <w:t>.00 до 17.00,</w:t>
            </w: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59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перерыв с 1</w:t>
            </w:r>
            <w:r w:rsidR="005972BC">
              <w:rPr>
                <w:rFonts w:ascii="Times New Roman" w:eastAsia="Times New Roman" w:hAnsi="Times New Roman" w:cs="Times New Roman"/>
              </w:rPr>
              <w:t>3</w:t>
            </w:r>
            <w:r w:rsidRPr="007C64FE">
              <w:rPr>
                <w:rFonts w:ascii="Times New Roman" w:eastAsia="Times New Roman" w:hAnsi="Times New Roman" w:cs="Times New Roman"/>
              </w:rPr>
              <w:t>.00 до 1</w:t>
            </w:r>
            <w:r w:rsidR="005972BC">
              <w:rPr>
                <w:rFonts w:ascii="Times New Roman" w:eastAsia="Times New Roman" w:hAnsi="Times New Roman" w:cs="Times New Roman"/>
              </w:rPr>
              <w:t>4</w:t>
            </w:r>
            <w:r w:rsidRPr="007C64FE">
              <w:rPr>
                <w:rFonts w:ascii="Times New Roman" w:eastAsia="Times New Roman" w:hAnsi="Times New Roman" w:cs="Times New Roman"/>
              </w:rPr>
              <w:t>.00</w:t>
            </w: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с 0</w:t>
            </w:r>
            <w:r w:rsidR="005972BC">
              <w:rPr>
                <w:rFonts w:ascii="Times New Roman" w:eastAsia="Times New Roman" w:hAnsi="Times New Roman" w:cs="Times New Roman"/>
              </w:rPr>
              <w:t>9</w:t>
            </w:r>
            <w:r w:rsidRPr="007C64FE">
              <w:rPr>
                <w:rFonts w:ascii="Times New Roman" w:eastAsia="Times New Roman" w:hAnsi="Times New Roman" w:cs="Times New Roman"/>
              </w:rPr>
              <w:t>.00 до 16.00,</w:t>
            </w:r>
          </w:p>
          <w:p w:rsidR="007C64FE" w:rsidRPr="007C64FE" w:rsidRDefault="007C64FE" w:rsidP="0059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перерыв с 1</w:t>
            </w:r>
            <w:r w:rsidR="005972BC">
              <w:rPr>
                <w:rFonts w:ascii="Times New Roman" w:eastAsia="Times New Roman" w:hAnsi="Times New Roman" w:cs="Times New Roman"/>
              </w:rPr>
              <w:t>3</w:t>
            </w:r>
            <w:r w:rsidRPr="007C64FE">
              <w:rPr>
                <w:rFonts w:ascii="Times New Roman" w:eastAsia="Times New Roman" w:hAnsi="Times New Roman" w:cs="Times New Roman"/>
              </w:rPr>
              <w:t>.00 до 1</w:t>
            </w:r>
            <w:r w:rsidR="005972BC">
              <w:rPr>
                <w:rFonts w:ascii="Times New Roman" w:eastAsia="Times New Roman" w:hAnsi="Times New Roman" w:cs="Times New Roman"/>
              </w:rPr>
              <w:t>4</w:t>
            </w:r>
            <w:r w:rsidRPr="007C64FE">
              <w:rPr>
                <w:rFonts w:ascii="Times New Roman" w:eastAsia="Times New Roman" w:hAnsi="Times New Roman" w:cs="Times New Roman"/>
              </w:rPr>
              <w:t>.00</w:t>
            </w: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Суббота, Воскресенье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Выходные дни</w:t>
            </w:r>
          </w:p>
        </w:tc>
      </w:tr>
    </w:tbl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C64FE">
        <w:rPr>
          <w:rFonts w:ascii="Times New Roman" w:eastAsia="Times New Roman" w:hAnsi="Times New Roman" w:cs="Times New Roman"/>
        </w:rPr>
        <w:t>Часы приема корреспонденции:</w:t>
      </w: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C64FE" w:rsidRPr="007C64FE" w:rsidTr="00E01C9F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59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С 0</w:t>
            </w:r>
            <w:r w:rsidR="005972BC">
              <w:rPr>
                <w:rFonts w:ascii="Times New Roman" w:eastAsia="Times New Roman" w:hAnsi="Times New Roman" w:cs="Times New Roman"/>
              </w:rPr>
              <w:t>9</w:t>
            </w:r>
            <w:r w:rsidRPr="007C64FE">
              <w:rPr>
                <w:rFonts w:ascii="Times New Roman" w:eastAsia="Times New Roman" w:hAnsi="Times New Roman" w:cs="Times New Roman"/>
              </w:rPr>
              <w:t>.00 до 17.00</w:t>
            </w: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972BC" w:rsidRDefault="005972BC" w:rsidP="0059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4FE" w:rsidRPr="007C64FE" w:rsidRDefault="007C64FE" w:rsidP="0059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С 0</w:t>
            </w:r>
            <w:r w:rsidR="005972BC">
              <w:rPr>
                <w:rFonts w:ascii="Times New Roman" w:eastAsia="Times New Roman" w:hAnsi="Times New Roman" w:cs="Times New Roman"/>
              </w:rPr>
              <w:t>9</w:t>
            </w:r>
            <w:r w:rsidRPr="007C64FE">
              <w:rPr>
                <w:rFonts w:ascii="Times New Roman" w:eastAsia="Times New Roman" w:hAnsi="Times New Roman" w:cs="Times New Roman"/>
              </w:rPr>
              <w:t>.00 до 1</w:t>
            </w:r>
            <w:r w:rsidR="005972BC">
              <w:rPr>
                <w:rFonts w:ascii="Times New Roman" w:eastAsia="Times New Roman" w:hAnsi="Times New Roman" w:cs="Times New Roman"/>
              </w:rPr>
              <w:t>6</w:t>
            </w:r>
            <w:r w:rsidRPr="007C64FE">
              <w:rPr>
                <w:rFonts w:ascii="Times New Roman" w:eastAsia="Times New Roman" w:hAnsi="Times New Roman" w:cs="Times New Roman"/>
              </w:rPr>
              <w:t>.00</w:t>
            </w:r>
          </w:p>
        </w:tc>
      </w:tr>
      <w:tr w:rsidR="007C64FE" w:rsidRPr="007C64FE" w:rsidTr="00E01C9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4FE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E" w:rsidRPr="007C64FE" w:rsidRDefault="007C64FE" w:rsidP="007C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1887" w:rsidRDefault="00E61887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1887" w:rsidRDefault="00E61887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1887" w:rsidRDefault="00E61887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1887" w:rsidRDefault="00E61887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C64FE">
        <w:rPr>
          <w:rFonts w:ascii="Times New Roman" w:eastAsia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7C64FE" w:rsidRPr="007C64FE" w:rsidRDefault="007C64FE" w:rsidP="007C6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C64FE">
        <w:rPr>
          <w:rFonts w:ascii="Times New Roman" w:eastAsia="Times New Roman" w:hAnsi="Times New Roman" w:cs="Times New Roman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C64FE" w:rsidRPr="007C64FE" w:rsidRDefault="007C64FE" w:rsidP="00597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C64FE">
        <w:rPr>
          <w:rFonts w:ascii="Times New Roman" w:eastAsia="Times New Roman" w:hAnsi="Times New Roman" w:cs="Times New Roman"/>
        </w:rPr>
        <w:t xml:space="preserve">Тел: </w:t>
      </w:r>
      <w:r w:rsidR="005972BC">
        <w:rPr>
          <w:rFonts w:ascii="Times New Roman" w:eastAsia="Times New Roman" w:hAnsi="Times New Roman" w:cs="Times New Roman"/>
        </w:rPr>
        <w:t>8(81376)50776</w:t>
      </w:r>
      <w:r w:rsidRPr="007C64FE">
        <w:rPr>
          <w:rFonts w:ascii="Times New Roman" w:eastAsia="Times New Roman" w:hAnsi="Times New Roman" w:cs="Times New Roman"/>
        </w:rPr>
        <w:t xml:space="preserve">; Факс: </w:t>
      </w:r>
      <w:r w:rsidR="005972BC">
        <w:rPr>
          <w:rFonts w:ascii="Times New Roman" w:eastAsia="Times New Roman" w:hAnsi="Times New Roman" w:cs="Times New Roman"/>
        </w:rPr>
        <w:t>8(81376)50776</w:t>
      </w:r>
    </w:p>
    <w:p w:rsidR="007C64FE" w:rsidRPr="007C64FE" w:rsidRDefault="007C64FE" w:rsidP="007C64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C64FE" w:rsidRPr="007C64FE" w:rsidRDefault="007C64FE" w:rsidP="007C64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C64FE" w:rsidRPr="007C64FE" w:rsidRDefault="007C64FE" w:rsidP="007C64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C64FE" w:rsidRDefault="007C64FE" w:rsidP="007C64FE">
      <w:pPr>
        <w:jc w:val="center"/>
        <w:rPr>
          <w:rFonts w:ascii="Calibri" w:eastAsia="Times New Roman" w:hAnsi="Calibri" w:cs="Times New Roman"/>
        </w:rPr>
      </w:pPr>
    </w:p>
    <w:p w:rsidR="007C64FE" w:rsidRDefault="007C64FE" w:rsidP="007C64FE">
      <w:pPr>
        <w:jc w:val="center"/>
        <w:rPr>
          <w:rFonts w:ascii="Calibri" w:eastAsia="Times New Roman" w:hAnsi="Calibri" w:cs="Times New Roman"/>
        </w:rPr>
      </w:pPr>
    </w:p>
    <w:p w:rsidR="007C64FE" w:rsidRDefault="007C64FE" w:rsidP="007C64FE">
      <w:pPr>
        <w:jc w:val="center"/>
        <w:rPr>
          <w:rFonts w:ascii="Calibri" w:eastAsia="Times New Roman" w:hAnsi="Calibri" w:cs="Times New Roman"/>
        </w:rPr>
      </w:pPr>
    </w:p>
    <w:p w:rsidR="007C64FE" w:rsidRDefault="007C64FE" w:rsidP="007C64FE">
      <w:pPr>
        <w:jc w:val="center"/>
        <w:rPr>
          <w:rFonts w:ascii="Calibri" w:eastAsia="Times New Roman" w:hAnsi="Calibri" w:cs="Times New Roman"/>
        </w:rPr>
      </w:pPr>
    </w:p>
    <w:p w:rsidR="007C64FE" w:rsidRDefault="007C64FE" w:rsidP="007C64FE">
      <w:pPr>
        <w:jc w:val="center"/>
        <w:rPr>
          <w:rFonts w:ascii="Calibri" w:eastAsia="Times New Roman" w:hAnsi="Calibri" w:cs="Times New Roman"/>
        </w:rPr>
      </w:pPr>
    </w:p>
    <w:p w:rsidR="007C64FE" w:rsidRPr="005972BC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b/>
          <w:sz w:val="28"/>
          <w:szCs w:val="28"/>
        </w:rPr>
      </w:pPr>
      <w:r w:rsidRPr="005972BC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5972BC" w:rsidRDefault="005972BC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b/>
          <w:sz w:val="28"/>
          <w:szCs w:val="28"/>
        </w:rPr>
      </w:pPr>
    </w:p>
    <w:p w:rsidR="005972BC" w:rsidRDefault="005972BC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b/>
          <w:sz w:val="28"/>
          <w:szCs w:val="28"/>
        </w:rPr>
      </w:pPr>
    </w:p>
    <w:p w:rsidR="005972BC" w:rsidRDefault="005972BC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b/>
          <w:sz w:val="28"/>
          <w:szCs w:val="28"/>
        </w:rPr>
      </w:pPr>
    </w:p>
    <w:p w:rsidR="00E65522" w:rsidRPr="005C2C1D" w:rsidRDefault="00E65522" w:rsidP="003E5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lang w:eastAsia="en-US"/>
        </w:rPr>
      </w:pPr>
      <w:r w:rsidRPr="005972BC">
        <w:rPr>
          <w:b/>
          <w:sz w:val="28"/>
          <w:szCs w:val="28"/>
        </w:rPr>
        <w:t xml:space="preserve">  </w:t>
      </w:r>
      <w:r w:rsidRPr="005972BC">
        <w:rPr>
          <w:rFonts w:ascii="Times New Roman" w:hAnsi="Times New Roman" w:cs="Times New Roman"/>
          <w:b/>
          <w:sz w:val="24"/>
          <w:szCs w:val="24"/>
        </w:rPr>
        <w:t>П</w:t>
      </w:r>
      <w:r w:rsidRPr="005C2C1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61887">
        <w:rPr>
          <w:rFonts w:ascii="Times New Roman" w:hAnsi="Times New Roman" w:cs="Times New Roman"/>
          <w:sz w:val="24"/>
          <w:szCs w:val="24"/>
        </w:rPr>
        <w:t>2</w:t>
      </w:r>
      <w:r w:rsidRPr="005C2C1D">
        <w:rPr>
          <w:rFonts w:ascii="Times New Roman" w:hAnsi="Times New Roman" w:cs="Times New Roman"/>
          <w:lang w:eastAsia="en-US"/>
        </w:rPr>
        <w:t xml:space="preserve"> </w:t>
      </w:r>
    </w:p>
    <w:p w:rsidR="00E65522" w:rsidRPr="005C2C1D" w:rsidRDefault="00E65522" w:rsidP="00E655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US"/>
        </w:rPr>
      </w:pPr>
      <w:r w:rsidRPr="005C2C1D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E65522" w:rsidRDefault="00E65522" w:rsidP="00E6552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65522" w:rsidRPr="005C2C1D" w:rsidRDefault="00E65522" w:rsidP="005C2C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2C1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местах нахождения,  </w:t>
      </w:r>
    </w:p>
    <w:p w:rsidR="00E65522" w:rsidRPr="005C2C1D" w:rsidRDefault="00E65522" w:rsidP="005C2C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C1D">
        <w:rPr>
          <w:rFonts w:ascii="Times New Roman" w:eastAsia="Calibri" w:hAnsi="Times New Roman" w:cs="Times New Roman"/>
          <w:b/>
          <w:sz w:val="28"/>
          <w:szCs w:val="28"/>
        </w:rPr>
        <w:t>справочных телефонах и адресах электронной почты МФЦ</w:t>
      </w:r>
    </w:p>
    <w:p w:rsidR="00E65522" w:rsidRPr="005C2C1D" w:rsidRDefault="00E65522" w:rsidP="005C2C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65522" w:rsidRPr="005C2C1D" w:rsidRDefault="00E65522" w:rsidP="005C2C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2C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5C2C1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5C2C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5C2C1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E65522" w:rsidRDefault="00E65522" w:rsidP="005C2C1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2C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5C2C1D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5C2C1D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5C2C1D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r w:rsidRPr="005C2C1D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r w:rsidRPr="005C2C1D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C2C1D" w:rsidRPr="005C2C1D" w:rsidRDefault="005C2C1D" w:rsidP="005C2C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E65522" w:rsidRPr="005C2C1D" w:rsidTr="005C2C1D">
        <w:trPr>
          <w:trHeight w:hRule="exact"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</w:rPr>
              <w:t>№</w:t>
            </w:r>
          </w:p>
          <w:p w:rsidR="00E65522" w:rsidRPr="005C2C1D" w:rsidRDefault="00E65522">
            <w:pPr>
              <w:widowControl w:val="0"/>
              <w:suppressAutoHyphens/>
              <w:ind w:left="-578" w:firstLine="53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22" w:rsidRPr="005C2C1D" w:rsidRDefault="00E6552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5522" w:rsidRPr="005C2C1D" w:rsidTr="00E6552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>Предоставление услуг в Бокситогорском районе Ленинградской области</w:t>
            </w:r>
          </w:p>
        </w:tc>
      </w:tr>
      <w:tr w:rsidR="00E65522" w:rsidRPr="005C2C1D" w:rsidTr="005C2C1D">
        <w:trPr>
          <w:trHeight w:hRule="exact" w:val="17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 xml:space="preserve">187650, Россия, Ленинградская область, Бокситогорский район, </w:t>
            </w:r>
            <w:r w:rsidRPr="005C2C1D">
              <w:rPr>
                <w:rFonts w:ascii="Times New Roman" w:hAnsi="Times New Roman" w:cs="Times New Roman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2F5D26">
        <w:trPr>
          <w:trHeight w:hRule="exact" w:val="184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 xml:space="preserve">187602, Россия, Ленинградская область, Бокситогорский район, </w:t>
            </w:r>
            <w:r w:rsidRPr="005C2C1D">
              <w:rPr>
                <w:rFonts w:ascii="Times New Roman" w:hAnsi="Times New Roman" w:cs="Times New Roman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>Предоставление услуг в Волосовском районе Ленинградской области</w:t>
            </w:r>
          </w:p>
        </w:tc>
      </w:tr>
      <w:tr w:rsidR="00E65522" w:rsidRPr="005C2C1D" w:rsidTr="002F5D26">
        <w:trPr>
          <w:trHeight w:hRule="exact" w:val="1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 «</w:t>
            </w:r>
            <w:proofErr w:type="spellStart"/>
            <w:r w:rsidRPr="005C2C1D">
              <w:rPr>
                <w:rFonts w:ascii="Times New Roman" w:hAnsi="Times New Roman" w:cs="Times New Roman"/>
                <w:bCs/>
              </w:rPr>
              <w:t>Волосовский</w:t>
            </w:r>
            <w:proofErr w:type="spellEnd"/>
            <w:r w:rsidRPr="005C2C1D">
              <w:rPr>
                <w:rFonts w:ascii="Times New Roman" w:hAnsi="Times New Roman" w:cs="Times New Roman"/>
                <w:bCs/>
              </w:rPr>
              <w:t>»</w:t>
            </w:r>
          </w:p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2F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 xml:space="preserve">188410, Россия, Ленинградская обл., </w:t>
            </w:r>
            <w:proofErr w:type="spellStart"/>
            <w:r w:rsidRPr="005C2C1D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5C2C1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C2C1D">
              <w:rPr>
                <w:rFonts w:ascii="Times New Roman" w:hAnsi="Times New Roman" w:cs="Times New Roman"/>
              </w:rPr>
              <w:t>г.Волосово</w:t>
            </w:r>
            <w:proofErr w:type="spellEnd"/>
            <w:r w:rsidRPr="005C2C1D">
              <w:rPr>
                <w:rFonts w:ascii="Times New Roman" w:hAnsi="Times New Roman" w:cs="Times New Roman"/>
              </w:rPr>
              <w:t>, усадьба СХТ, д.1 лит. А</w:t>
            </w:r>
          </w:p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2F5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>Предоставление услуг в Волховском районе Ленинградской области</w:t>
            </w:r>
          </w:p>
        </w:tc>
      </w:tr>
      <w:tr w:rsidR="00E65522" w:rsidRPr="005C2C1D" w:rsidTr="00E65522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2F5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5C2C1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Всеволожском районе </w:t>
            </w:r>
            <w:r w:rsidRPr="005C2C1D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E65522" w:rsidRPr="005C2C1D" w:rsidTr="00B264D3">
        <w:trPr>
          <w:trHeight w:hRule="exact" w:val="12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 «Всеволожский»</w:t>
            </w:r>
          </w:p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 xml:space="preserve">188643, Россия, Ленинградская область, Всеволожский район, </w:t>
            </w:r>
          </w:p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г. Всеволожск, ул. Пожвинская, д. 4а</w:t>
            </w:r>
          </w:p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  <w:p w:rsidR="00E65522" w:rsidRPr="005C2C1D" w:rsidRDefault="00E65522" w:rsidP="002F5D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2F5D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2F5D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B264D3">
        <w:trPr>
          <w:trHeight w:hRule="exact" w:val="155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 «Всеволожский» - отдел «Новосаратовка»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188681, Россия, Ленинградская область, Всеволожский район,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 д. Новосаратовка - центр, д. 8 </w:t>
            </w: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B264D3">
        <w:trPr>
          <w:trHeight w:hRule="exact" w:val="132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 «Всеволожский» - отдел «Сертолово»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B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B264D3">
        <w:trPr>
          <w:trHeight w:hRule="exact" w:val="1427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 «Всеволожский» - отдел «</w:t>
            </w:r>
            <w:proofErr w:type="spellStart"/>
            <w:r w:rsidRPr="005C2C1D">
              <w:rPr>
                <w:rFonts w:ascii="Times New Roman" w:hAnsi="Times New Roman" w:cs="Times New Roman"/>
                <w:bCs/>
              </w:rPr>
              <w:t>Мурино</w:t>
            </w:r>
            <w:proofErr w:type="spellEnd"/>
            <w:r w:rsidRPr="005C2C1D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188661, Россия, Ленинградская область, Всеволожский район, п. </w:t>
            </w:r>
            <w:proofErr w:type="spellStart"/>
            <w:r w:rsidRPr="005C2C1D">
              <w:rPr>
                <w:rFonts w:ascii="Times New Roman" w:hAnsi="Times New Roman" w:cs="Times New Roman"/>
                <w:bCs/>
              </w:rPr>
              <w:t>Мурино</w:t>
            </w:r>
            <w:proofErr w:type="spellEnd"/>
            <w:r w:rsidRPr="005C2C1D">
              <w:rPr>
                <w:rFonts w:ascii="Times New Roman" w:hAnsi="Times New Roman" w:cs="Times New Roman"/>
                <w:bCs/>
              </w:rPr>
              <w:t>, ул. Вокзальная, д.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>Предоставление услуг в</w:t>
            </w:r>
            <w:r w:rsidRPr="005C2C1D">
              <w:rPr>
                <w:rFonts w:ascii="Times New Roman" w:hAnsi="Times New Roman" w:cs="Times New Roman"/>
                <w:b/>
              </w:rPr>
              <w:t xml:space="preserve"> Выборгском районе </w:t>
            </w:r>
            <w:r w:rsidRPr="005C2C1D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E65522" w:rsidRPr="005C2C1D" w:rsidTr="00B264D3">
        <w:trPr>
          <w:trHeight w:hRule="exact" w:val="9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188800, Россия, Ленинградская область, Выборгский район, 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>г. Выборг, ул. Вокзальная, д.13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B264D3">
        <w:trPr>
          <w:trHeight w:hRule="exact" w:val="105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«Выборгский» - отдел «Рощино»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188681, Россия, Ленинградская область, Выборгский район,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B264D3">
        <w:trPr>
          <w:trHeight w:hRule="exact" w:val="89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  <w:r w:rsidRPr="005C2C1D">
              <w:rPr>
                <w:rFonts w:ascii="Times New Roman" w:hAnsi="Times New Roman" w:cs="Times New Roman"/>
              </w:rPr>
              <w:t xml:space="preserve">«Выборгский» </w:t>
            </w:r>
            <w:r w:rsidRPr="005C2C1D">
              <w:rPr>
                <w:rFonts w:ascii="Times New Roman" w:hAnsi="Times New Roman" w:cs="Times New Roman"/>
                <w:color w:val="000000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B264D3">
        <w:trPr>
          <w:trHeight w:hRule="exact" w:val="1147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  <w:r w:rsidRPr="005C2C1D">
              <w:rPr>
                <w:rFonts w:ascii="Times New Roman" w:hAnsi="Times New Roman" w:cs="Times New Roman"/>
              </w:rPr>
              <w:t xml:space="preserve">«Выборгский» </w:t>
            </w:r>
            <w:r w:rsidRPr="005C2C1D">
              <w:rPr>
                <w:rFonts w:ascii="Times New Roman" w:hAnsi="Times New Roman" w:cs="Times New Roman"/>
                <w:color w:val="00000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65522" w:rsidRPr="005C2C1D" w:rsidTr="00B264D3">
        <w:trPr>
          <w:trHeight w:hRule="exact" w:val="11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 xml:space="preserve">188300, Россия, Ленинградская область, Гатчинский район, </w:t>
            </w:r>
            <w:r w:rsidRPr="005C2C1D">
              <w:rPr>
                <w:rFonts w:ascii="Times New Roman" w:hAnsi="Times New Roman" w:cs="Times New Roman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B264D3">
        <w:trPr>
          <w:trHeight w:hRule="exact" w:val="100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B264D3">
        <w:trPr>
          <w:trHeight w:hRule="exact" w:val="12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B264D3">
        <w:trPr>
          <w:trHeight w:hRule="exact" w:val="115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r w:rsidRPr="005C2C1D">
              <w:rPr>
                <w:rFonts w:ascii="Times New Roman" w:hAnsi="Times New Roman" w:cs="Times New Roman"/>
                <w:b/>
              </w:rPr>
              <w:t xml:space="preserve">Кингисеппском районе </w:t>
            </w:r>
            <w:r w:rsidRPr="005C2C1D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E65522" w:rsidRPr="005C2C1D" w:rsidTr="00B264D3">
        <w:trPr>
          <w:trHeight w:hRule="exact"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«Кингисеппский»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188480, Россия, Ленинградская область, Кингисеппский район,  г. Кингисепп,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        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  <w:color w:val="000000"/>
              </w:rPr>
              <w:t>ежедневно,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E65522" w:rsidRPr="005C2C1D" w:rsidTr="00B264D3">
        <w:trPr>
          <w:trHeight w:hRule="exact"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 xml:space="preserve">187110, Россия, Ленинградская область, Киришский район, г. Кириши, пр. Героев, </w:t>
            </w:r>
            <w:r w:rsidRPr="005C2C1D">
              <w:rPr>
                <w:rFonts w:ascii="Times New Roman" w:hAnsi="Times New Roman" w:cs="Times New Roman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r w:rsidRPr="005C2C1D">
              <w:rPr>
                <w:rFonts w:ascii="Times New Roman" w:hAnsi="Times New Roman" w:cs="Times New Roman"/>
                <w:b/>
              </w:rPr>
              <w:t xml:space="preserve">Кировском районе </w:t>
            </w:r>
            <w:r w:rsidRPr="005C2C1D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E65522" w:rsidRPr="005C2C1D" w:rsidTr="00E65522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>
            <w:pPr>
              <w:widowControl w:val="0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9</w:t>
            </w:r>
          </w:p>
          <w:p w:rsidR="00E65522" w:rsidRPr="005C2C1D" w:rsidRDefault="00E6552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«Кировский»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5C2C1D">
        <w:trPr>
          <w:trHeight w:hRule="exact" w:val="1367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r w:rsidRPr="005C2C1D">
              <w:rPr>
                <w:rFonts w:ascii="Times New Roman" w:hAnsi="Times New Roman" w:cs="Times New Roman"/>
                <w:b/>
              </w:rPr>
              <w:t xml:space="preserve">Лодейнопольском районе </w:t>
            </w:r>
            <w:r w:rsidRPr="005C2C1D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E65522" w:rsidRPr="005C2C1D" w:rsidTr="005C2C1D">
        <w:trPr>
          <w:trHeight w:hRule="exact"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187700, Россия,</w:t>
            </w:r>
          </w:p>
          <w:p w:rsidR="00E65522" w:rsidRPr="005C2C1D" w:rsidRDefault="00E65522" w:rsidP="00B264D3">
            <w:pPr>
              <w:suppressAutoHyphens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Ленинградская область, Лодейнопольский район, </w:t>
            </w:r>
            <w:proofErr w:type="spellStart"/>
            <w:r w:rsidRPr="005C2C1D">
              <w:rPr>
                <w:rFonts w:ascii="Times New Roman" w:hAnsi="Times New Roman" w:cs="Times New Roman"/>
                <w:bCs/>
              </w:rPr>
              <w:t>г.Лодейное</w:t>
            </w:r>
            <w:proofErr w:type="spellEnd"/>
            <w:r w:rsidRPr="005C2C1D">
              <w:rPr>
                <w:rFonts w:ascii="Times New Roman" w:hAnsi="Times New Roman" w:cs="Times New Roman"/>
                <w:bCs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5C2C1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Ломоносовском  районе </w:t>
            </w:r>
            <w:r w:rsidRPr="005C2C1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E65522" w:rsidRPr="005C2C1D" w:rsidTr="005C2C1D">
        <w:trPr>
          <w:trHeight w:hRule="exact"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uppressAutoHyphens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5C2C1D">
                <w:rPr>
                  <w:rFonts w:ascii="Times New Roman" w:hAnsi="Times New Roman" w:cs="Times New Roman"/>
                  <w:bCs/>
                </w:rPr>
                <w:t>188512, г</w:t>
              </w:r>
            </w:smartTag>
            <w:r w:rsidRPr="005C2C1D">
              <w:rPr>
                <w:rFonts w:ascii="Times New Roman" w:hAnsi="Times New Roman" w:cs="Times New Roman"/>
                <w:bCs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  <w:color w:val="000000"/>
              </w:rPr>
              <w:t>ежедневно,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E65522" w:rsidRPr="005C2C1D" w:rsidTr="00B264D3">
        <w:trPr>
          <w:trHeight w:hRule="exact"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5C2C1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5C2C1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Подпорожском районе </w:t>
            </w:r>
            <w:r w:rsidRPr="005C2C1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E65522" w:rsidRPr="005C2C1D" w:rsidTr="00B264D3">
        <w:trPr>
          <w:trHeight w:hRule="exact"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>Филиал ГБУ ЛО «МФЦ» «</w:t>
            </w:r>
            <w:r w:rsidRPr="005C2C1D">
              <w:rPr>
                <w:rFonts w:ascii="Times New Roman" w:hAnsi="Times New Roman" w:cs="Times New Roman"/>
                <w:bCs/>
              </w:rPr>
              <w:t>Лодейнопольский</w:t>
            </w:r>
            <w:r w:rsidRPr="005C2C1D">
              <w:rPr>
                <w:rFonts w:ascii="Times New Roman" w:hAnsi="Times New Roman" w:cs="Times New Roman"/>
                <w:color w:val="000000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Предоставление услуг в</w:t>
            </w:r>
            <w:r w:rsidRPr="005C2C1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Приозерском районе </w:t>
            </w:r>
            <w:r w:rsidRPr="005C2C1D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E65522" w:rsidRPr="005C2C1D" w:rsidTr="005C2C1D">
        <w:trPr>
          <w:trHeight w:hRule="exact" w:val="1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188731, Россия,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5C2C1D">
        <w:trPr>
          <w:trHeight w:hRule="exact" w:val="127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 «Приозерск»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 xml:space="preserve">Предоставление услуг в </w:t>
            </w:r>
            <w:r w:rsidRPr="005C2C1D">
              <w:rPr>
                <w:rFonts w:ascii="Times New Roman" w:hAnsi="Times New Roman" w:cs="Times New Roman"/>
                <w:b/>
              </w:rPr>
              <w:t xml:space="preserve">Сланцевском районе </w:t>
            </w:r>
            <w:r w:rsidRPr="005C2C1D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E65522" w:rsidRPr="005C2C1D" w:rsidTr="005C2C1D">
        <w:trPr>
          <w:trHeight w:hRule="exact"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 «Сланцевский»</w:t>
            </w:r>
          </w:p>
          <w:p w:rsidR="005C2C1D" w:rsidRPr="005C2C1D" w:rsidRDefault="005C2C1D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188565, Россия, Ленинградская область,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E65522" w:rsidRPr="005C2C1D" w:rsidTr="00B264D3"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 xml:space="preserve">188540, Россия, Ленинградская область,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5C2C1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Тихвинском районе </w:t>
            </w:r>
            <w:r w:rsidRPr="005C2C1D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E65522" w:rsidRPr="005C2C1D" w:rsidTr="00B264D3">
        <w:trPr>
          <w:trHeight w:hRule="exact"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>«Тихвинский»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187553, Россия, Ленинградская область, Тихвинский район,  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>г. Тихвин, 1-й микрорайон, д.2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5C2C1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5C2C1D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Тосненском районе </w:t>
            </w:r>
            <w:r w:rsidRPr="005C2C1D">
              <w:rPr>
                <w:rFonts w:ascii="Times New Roman" w:hAnsi="Times New Roman" w:cs="Times New Roman"/>
                <w:b/>
                <w:bCs/>
              </w:rPr>
              <w:t>Ленинградской области</w:t>
            </w:r>
          </w:p>
        </w:tc>
      </w:tr>
      <w:tr w:rsidR="00E65522" w:rsidRPr="005C2C1D" w:rsidTr="005C2C1D">
        <w:trPr>
          <w:trHeight w:hRule="exact"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Филиал ГБУ ЛО «МФЦ» «</w:t>
            </w:r>
            <w:proofErr w:type="spellStart"/>
            <w:r w:rsidRPr="005C2C1D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  <w:r w:rsidRPr="005C2C1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187000, Россия, Ленинградская область, </w:t>
            </w:r>
            <w:proofErr w:type="spellStart"/>
            <w:r w:rsidRPr="005C2C1D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  <w:r w:rsidRPr="005C2C1D">
              <w:rPr>
                <w:rFonts w:ascii="Times New Roman" w:hAnsi="Times New Roman" w:cs="Times New Roman"/>
                <w:bCs/>
              </w:rPr>
              <w:t xml:space="preserve"> район,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С 9.00 до 21.00</w:t>
            </w:r>
          </w:p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2C1D">
              <w:rPr>
                <w:rFonts w:ascii="Times New Roman" w:hAnsi="Times New Roman" w:cs="Times New Roman"/>
                <w:bCs/>
              </w:rPr>
              <w:t xml:space="preserve">ежедневно,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5C2C1D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B264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B26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  <w:tr w:rsidR="00E65522" w:rsidRPr="005C2C1D" w:rsidTr="00E65522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5C2C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2C1D">
              <w:rPr>
                <w:rFonts w:ascii="Times New Roman" w:hAnsi="Times New Roman" w:cs="Times New Roman"/>
                <w:b/>
              </w:rPr>
              <w:t>Уполномоченный МФЦ на территории Ленинградской области</w:t>
            </w:r>
          </w:p>
        </w:tc>
      </w:tr>
      <w:tr w:rsidR="00E65522" w:rsidRPr="005C2C1D" w:rsidTr="005C2C1D">
        <w:trPr>
          <w:trHeight w:hRule="exact" w:val="2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5C2C1D">
            <w:pPr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C2C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5C2C1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color w:val="000000"/>
              </w:rPr>
              <w:t>ГБУ ЛО «МФЦ»</w:t>
            </w:r>
          </w:p>
          <w:p w:rsidR="00E65522" w:rsidRPr="005C2C1D" w:rsidRDefault="00E65522" w:rsidP="005C2C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i/>
                <w:color w:val="000000"/>
              </w:rPr>
              <w:t>(обслуживание заявителей не осуществляется</w:t>
            </w:r>
            <w:r w:rsidRPr="005C2C1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5C2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5C2C1D">
              <w:rPr>
                <w:rFonts w:ascii="Times New Roman" w:hAnsi="Times New Roman" w:cs="Times New Roman"/>
                <w:bCs/>
                <w:i/>
                <w:color w:val="000000"/>
              </w:rPr>
              <w:t>Юридический адрес:</w:t>
            </w:r>
          </w:p>
          <w:p w:rsidR="00E65522" w:rsidRPr="005C2C1D" w:rsidRDefault="00E65522" w:rsidP="005C2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 xml:space="preserve">188641, Ленинградская область, Всеволожский район, </w:t>
            </w:r>
          </w:p>
          <w:p w:rsidR="00E65522" w:rsidRPr="005C2C1D" w:rsidRDefault="00E65522" w:rsidP="005C2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>дер. Новосаратовка-центр, д.8</w:t>
            </w:r>
          </w:p>
          <w:p w:rsidR="00E65522" w:rsidRPr="005C2C1D" w:rsidRDefault="00E65522" w:rsidP="005C2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5C2C1D">
              <w:rPr>
                <w:rFonts w:ascii="Times New Roman" w:hAnsi="Times New Roman" w:cs="Times New Roman"/>
                <w:bCs/>
                <w:i/>
                <w:color w:val="000000"/>
              </w:rPr>
              <w:t>Почтовый адрес:</w:t>
            </w:r>
          </w:p>
          <w:p w:rsidR="00E65522" w:rsidRPr="005C2C1D" w:rsidRDefault="00E65522" w:rsidP="005C2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5C2C1D">
                <w:rPr>
                  <w:rFonts w:ascii="Times New Roman" w:hAnsi="Times New Roman" w:cs="Times New Roman"/>
                  <w:color w:val="000000"/>
                </w:rPr>
                <w:t>191311, г</w:t>
              </w:r>
            </w:smartTag>
            <w:r w:rsidRPr="005C2C1D">
              <w:rPr>
                <w:rFonts w:ascii="Times New Roman" w:hAnsi="Times New Roman" w:cs="Times New Roman"/>
                <w:color w:val="000000"/>
              </w:rPr>
              <w:t xml:space="preserve">. Санкт-Петербург, </w:t>
            </w:r>
          </w:p>
          <w:p w:rsidR="00E65522" w:rsidRPr="005C2C1D" w:rsidRDefault="00E65522" w:rsidP="005C2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>ул. Смольного, д. 3, лит. А</w:t>
            </w:r>
          </w:p>
          <w:p w:rsidR="00E65522" w:rsidRPr="005C2C1D" w:rsidRDefault="00E65522" w:rsidP="005C2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C2C1D">
              <w:rPr>
                <w:rFonts w:ascii="Times New Roman" w:hAnsi="Times New Roman" w:cs="Times New Roman"/>
                <w:bCs/>
                <w:i/>
                <w:color w:val="000000"/>
              </w:rPr>
              <w:t>Фактический адрес</w:t>
            </w:r>
            <w:r w:rsidRPr="005C2C1D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  <w:p w:rsidR="00E65522" w:rsidRPr="005C2C1D" w:rsidRDefault="00E65522" w:rsidP="005C2C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5C2C1D">
                <w:rPr>
                  <w:rFonts w:ascii="Times New Roman" w:hAnsi="Times New Roman" w:cs="Times New Roman"/>
                  <w:color w:val="000000"/>
                </w:rPr>
                <w:t>191024, г</w:t>
              </w:r>
            </w:smartTag>
            <w:r w:rsidRPr="005C2C1D">
              <w:rPr>
                <w:rFonts w:ascii="Times New Roman" w:hAnsi="Times New Roman" w:cs="Times New Roman"/>
                <w:color w:val="000000"/>
              </w:rPr>
              <w:t>. Санкт-Петербург,  </w:t>
            </w:r>
          </w:p>
          <w:p w:rsidR="00E65522" w:rsidRPr="005C2C1D" w:rsidRDefault="00E65522" w:rsidP="005C2C1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C1D">
              <w:rPr>
                <w:rFonts w:ascii="Times New Roman" w:hAnsi="Times New Roman" w:cs="Times New Roman"/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522" w:rsidRPr="005C2C1D" w:rsidRDefault="00E65522" w:rsidP="005C2C1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color w:val="000000"/>
              </w:rPr>
              <w:t>пн-чт –</w:t>
            </w:r>
          </w:p>
          <w:p w:rsidR="00E65522" w:rsidRPr="005C2C1D" w:rsidRDefault="00E65522" w:rsidP="005C2C1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C2C1D">
              <w:rPr>
                <w:rFonts w:ascii="Times New Roman" w:eastAsia="Calibri" w:hAnsi="Times New Roman" w:cs="Times New Roman"/>
                <w:color w:val="000000"/>
              </w:rPr>
              <w:t>с 9.00 до 18.00,</w:t>
            </w:r>
          </w:p>
          <w:p w:rsidR="00E65522" w:rsidRPr="005C2C1D" w:rsidRDefault="00E65522" w:rsidP="005C2C1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C2C1D">
              <w:rPr>
                <w:rFonts w:ascii="Times New Roman" w:eastAsia="Calibri" w:hAnsi="Times New Roman" w:cs="Times New Roman"/>
                <w:color w:val="000000"/>
              </w:rPr>
              <w:t>пт. –</w:t>
            </w:r>
          </w:p>
          <w:p w:rsidR="00E65522" w:rsidRPr="005C2C1D" w:rsidRDefault="00E65522" w:rsidP="005C2C1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C2C1D">
              <w:rPr>
                <w:rFonts w:ascii="Times New Roman" w:eastAsia="Calibri" w:hAnsi="Times New Roman" w:cs="Times New Roman"/>
                <w:color w:val="000000"/>
              </w:rPr>
              <w:t xml:space="preserve">с 9.00 до 17.00, </w:t>
            </w:r>
          </w:p>
          <w:p w:rsidR="00E65522" w:rsidRPr="005C2C1D" w:rsidRDefault="00E65522" w:rsidP="005C2C1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C2C1D">
              <w:rPr>
                <w:rFonts w:ascii="Times New Roman" w:eastAsia="Calibri" w:hAnsi="Times New Roman" w:cs="Times New Roman"/>
                <w:color w:val="000000"/>
              </w:rPr>
              <w:t>перерыв с</w:t>
            </w:r>
          </w:p>
          <w:p w:rsidR="00E65522" w:rsidRPr="005C2C1D" w:rsidRDefault="00E65522" w:rsidP="005C2C1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C2C1D">
              <w:rPr>
                <w:rFonts w:ascii="Times New Roman" w:eastAsia="Calibri" w:hAnsi="Times New Roman" w:cs="Times New Roman"/>
                <w:color w:val="000000"/>
              </w:rPr>
              <w:t>13.00 до 13.48, выходные дни -</w:t>
            </w:r>
          </w:p>
          <w:p w:rsidR="00E65522" w:rsidRPr="005C2C1D" w:rsidRDefault="00E65522" w:rsidP="005C2C1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color w:val="000000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5C2C1D" w:rsidRDefault="00E65522" w:rsidP="005C2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(800) </w:t>
            </w:r>
          </w:p>
          <w:p w:rsidR="00E65522" w:rsidRPr="005C2C1D" w:rsidRDefault="00E65522" w:rsidP="005C2C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C1D">
              <w:rPr>
                <w:rFonts w:ascii="Times New Roman" w:eastAsia="Calibri" w:hAnsi="Times New Roman" w:cs="Times New Roman"/>
                <w:shd w:val="clear" w:color="auto" w:fill="FFFFFF"/>
              </w:rPr>
              <w:t>301-47-47</w:t>
            </w:r>
          </w:p>
        </w:tc>
      </w:tr>
    </w:tbl>
    <w:p w:rsidR="00E65522" w:rsidRPr="005C2C1D" w:rsidRDefault="00E65522" w:rsidP="005C2C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522" w:rsidRPr="005C2C1D" w:rsidRDefault="00E65522" w:rsidP="00E655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en-US"/>
        </w:rPr>
      </w:pPr>
    </w:p>
    <w:p w:rsidR="00E65522" w:rsidRPr="005C2C1D" w:rsidRDefault="00E65522" w:rsidP="00E65522">
      <w:pPr>
        <w:rPr>
          <w:rFonts w:ascii="Times New Roman" w:hAnsi="Times New Roman" w:cs="Times New Roman"/>
          <w:lang w:eastAsia="en-US"/>
        </w:rPr>
        <w:sectPr w:rsidR="00E65522" w:rsidRPr="005C2C1D" w:rsidSect="00F04A3E">
          <w:pgSz w:w="11906" w:h="16838"/>
          <w:pgMar w:top="567" w:right="707" w:bottom="1134" w:left="1134" w:header="624" w:footer="227" w:gutter="0"/>
          <w:cols w:space="720"/>
        </w:sectPr>
      </w:pPr>
    </w:p>
    <w:p w:rsidR="00E65522" w:rsidRDefault="00E65522" w:rsidP="00315F1C">
      <w:pPr>
        <w:spacing w:after="0" w:line="240" w:lineRule="auto"/>
        <w:jc w:val="right"/>
        <w:rPr>
          <w:sz w:val="20"/>
          <w:szCs w:val="20"/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E61887">
        <w:rPr>
          <w:lang w:eastAsia="en-US"/>
        </w:rPr>
        <w:t>3</w:t>
      </w:r>
    </w:p>
    <w:p w:rsidR="00E65522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к Административному регламенту</w:t>
      </w:r>
    </w:p>
    <w:p w:rsidR="00E65522" w:rsidRDefault="00E65522" w:rsidP="00E6552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65522" w:rsidRPr="00315F1C" w:rsidRDefault="00E65522" w:rsidP="00315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ar823"/>
      <w:bookmarkEnd w:id="26"/>
      <w:r w:rsidRPr="00315F1C">
        <w:rPr>
          <w:rFonts w:ascii="Times New Roman" w:hAnsi="Times New Roman" w:cs="Times New Roman"/>
          <w:b/>
          <w:sz w:val="28"/>
          <w:szCs w:val="28"/>
        </w:rPr>
        <w:t xml:space="preserve">Схема размещения нестационарных торговых объектов </w:t>
      </w:r>
    </w:p>
    <w:p w:rsidR="0023194E" w:rsidRDefault="00E65522" w:rsidP="00315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1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5972BC">
        <w:rPr>
          <w:rFonts w:ascii="Times New Roman" w:hAnsi="Times New Roman" w:cs="Times New Roman"/>
          <w:b/>
          <w:sz w:val="28"/>
          <w:szCs w:val="28"/>
        </w:rPr>
        <w:t>Копорское</w:t>
      </w:r>
      <w:r w:rsidR="0023194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65522" w:rsidRPr="00315F1C" w:rsidRDefault="005972BC" w:rsidP="00315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Ломоносовского</w:t>
      </w:r>
      <w:r w:rsidR="002319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65522" w:rsidRPr="00315F1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65522" w:rsidRPr="00315F1C" w:rsidRDefault="00E65522" w:rsidP="00315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1C">
        <w:rPr>
          <w:rFonts w:ascii="Times New Roman" w:hAnsi="Times New Roman" w:cs="Times New Roman"/>
          <w:b/>
          <w:sz w:val="28"/>
          <w:szCs w:val="28"/>
        </w:rPr>
        <w:t>(текстовая часть)</w:t>
      </w:r>
    </w:p>
    <w:p w:rsidR="00E65522" w:rsidRDefault="00E65522" w:rsidP="00E6552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67"/>
        <w:gridCol w:w="1276"/>
        <w:gridCol w:w="1276"/>
        <w:gridCol w:w="1559"/>
        <w:gridCol w:w="1701"/>
        <w:gridCol w:w="1984"/>
        <w:gridCol w:w="2125"/>
        <w:gridCol w:w="1559"/>
      </w:tblGrid>
      <w:tr w:rsidR="00E65522" w:rsidRPr="00315F1C" w:rsidTr="00E65522">
        <w:trPr>
          <w:trHeight w:val="1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размещения НТО (адресный ориентир)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b/>
                <w:sz w:val="24"/>
                <w:szCs w:val="24"/>
              </w:rPr>
              <w:t>Вид НТО</w:t>
            </w:r>
          </w:p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 НТО (наименование, ИНН)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 на  размещение 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размещения НТО </w:t>
            </w:r>
          </w:p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b/>
                <w:sz w:val="24"/>
                <w:szCs w:val="24"/>
              </w:rPr>
              <w:t>(с __ по __)</w:t>
            </w:r>
          </w:p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522" w:rsidRPr="00315F1C" w:rsidTr="00E655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522" w:rsidRPr="00315F1C" w:rsidTr="00E655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2" w:rsidRPr="00315F1C" w:rsidRDefault="00E65522" w:rsidP="0031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1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522" w:rsidRPr="00315F1C" w:rsidTr="00E655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522" w:rsidRPr="00315F1C" w:rsidTr="00E655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22" w:rsidRPr="00315F1C" w:rsidRDefault="00E65522" w:rsidP="0031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522" w:rsidRPr="00315F1C" w:rsidRDefault="00E65522" w:rsidP="00315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F1C">
        <w:rPr>
          <w:rFonts w:ascii="Times New Roman" w:hAnsi="Times New Roman" w:cs="Times New Roman"/>
          <w:sz w:val="24"/>
          <w:szCs w:val="24"/>
        </w:rPr>
        <w:t>*   графа 3 заполняется  в  соответствии с ГОСТ Р 51303-2013</w:t>
      </w:r>
    </w:p>
    <w:p w:rsidR="00E65522" w:rsidRPr="00315F1C" w:rsidRDefault="00E65522" w:rsidP="00315F1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1C">
        <w:rPr>
          <w:rFonts w:ascii="Times New Roman" w:hAnsi="Times New Roman" w:cs="Times New Roman"/>
          <w:sz w:val="24"/>
          <w:szCs w:val="24"/>
        </w:rPr>
        <w:t>** если место размещения  НТО свободно,  в графе ставится прочерк</w:t>
      </w:r>
    </w:p>
    <w:p w:rsidR="00E65522" w:rsidRDefault="00E65522" w:rsidP="00E65522">
      <w:pPr>
        <w:rPr>
          <w:sz w:val="26"/>
          <w:szCs w:val="26"/>
          <w:lang w:eastAsia="en-US"/>
        </w:rPr>
      </w:pPr>
    </w:p>
    <w:p w:rsidR="00E65522" w:rsidRDefault="00E65522" w:rsidP="00E65522">
      <w:pPr>
        <w:rPr>
          <w:lang w:eastAsia="en-US"/>
        </w:rPr>
        <w:sectPr w:rsidR="00E65522">
          <w:pgSz w:w="16838" w:h="11906" w:orient="landscape"/>
          <w:pgMar w:top="567" w:right="1134" w:bottom="1134" w:left="1134" w:header="624" w:footer="227" w:gutter="0"/>
          <w:cols w:space="720"/>
        </w:sectPr>
      </w:pPr>
    </w:p>
    <w:p w:rsidR="00E65522" w:rsidRPr="00315F1C" w:rsidRDefault="00E65522" w:rsidP="00315F1C">
      <w:pPr>
        <w:tabs>
          <w:tab w:val="left" w:pos="228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15F1C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  <w:r w:rsidR="00E61887">
        <w:rPr>
          <w:rFonts w:ascii="Times New Roman" w:eastAsia="Calibri" w:hAnsi="Times New Roman" w:cs="Times New Roman"/>
          <w:lang w:eastAsia="en-US"/>
        </w:rPr>
        <w:t>4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315F1C">
        <w:rPr>
          <w:rFonts w:ascii="Times New Roman" w:eastAsia="Calibri" w:hAnsi="Times New Roman" w:cs="Times New Roman"/>
          <w:lang w:eastAsia="en-US"/>
        </w:rPr>
        <w:t>к административному регламенту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15F1C">
        <w:rPr>
          <w:rFonts w:ascii="Times New Roman" w:eastAsia="Calibri" w:hAnsi="Times New Roman" w:cs="Times New Roman"/>
          <w:lang w:eastAsia="en-US"/>
        </w:rPr>
        <w:t>(Форма)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315F1C">
        <w:rPr>
          <w:rFonts w:ascii="Times New Roman" w:eastAsia="Calibri" w:hAnsi="Times New Roman" w:cs="Times New Roman"/>
          <w:lang w:eastAsia="en-US"/>
        </w:rPr>
        <w:t xml:space="preserve">                          В___ ___________________________________________________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15F1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315F1C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15F1C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ИНН</w:t>
      </w:r>
      <w:r w:rsidRPr="00315F1C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</w:t>
      </w: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ОГРН</w:t>
      </w:r>
      <w:r w:rsidRPr="00315F1C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</w:t>
      </w:r>
      <w:r w:rsidRPr="00315F1C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Телефон:______________</w:t>
      </w:r>
      <w:r w:rsidRPr="00315F1C">
        <w:rPr>
          <w:rFonts w:ascii="Times New Roman" w:hAnsi="Times New Roman" w:cs="Times New Roman"/>
        </w:rPr>
        <w:t xml:space="preserve"> </w:t>
      </w: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эл. почты: ___________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  <w:r w:rsidR="00315F1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НТО_____________________________________</w:t>
      </w:r>
      <w:r w:rsidR="00315F1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Вид НТО_________________________________________</w:t>
      </w:r>
      <w:r w:rsidR="00315F1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Специализация НТО_______________________________</w:t>
      </w:r>
      <w:r w:rsidR="00315F1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Приложение: на ___________ листах.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1C">
        <w:rPr>
          <w:rFonts w:ascii="Times New Roman" w:hAnsi="Times New Roman" w:cs="Times New Roman"/>
          <w:sz w:val="24"/>
          <w:szCs w:val="24"/>
        </w:rPr>
        <w:t>1.  Копия документа, удостоверяющего личность заявителя</w:t>
      </w:r>
      <w:r w:rsidRPr="00315F1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hAnsi="Times New Roman" w:cs="Times New Roman"/>
          <w:sz w:val="24"/>
          <w:szCs w:val="24"/>
          <w:lang w:eastAsia="en-US"/>
        </w:rPr>
        <w:t>2. Копия свидетельства о регистрации юридического лица (индивидуального предпринимателя);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hAnsi="Times New Roman" w:cs="Times New Roman"/>
          <w:sz w:val="24"/>
          <w:szCs w:val="24"/>
          <w:lang w:eastAsia="en-US"/>
        </w:rPr>
        <w:t xml:space="preserve">3. Копия </w:t>
      </w:r>
      <w:r w:rsidRPr="00315F1C">
        <w:rPr>
          <w:rFonts w:ascii="Times New Roman" w:hAnsi="Times New Roman" w:cs="Times New Roman"/>
          <w:sz w:val="24"/>
          <w:szCs w:val="24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315F1C">
        <w:rPr>
          <w:rFonts w:ascii="Times New Roman" w:hAnsi="Times New Roman" w:cs="Times New Roman"/>
          <w:sz w:val="24"/>
          <w:szCs w:val="24"/>
        </w:rPr>
        <w:t>В</w:t>
      </w: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315F1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>Ситуационный план земельного участка (по желанию).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М.П                         « ___»___________ 20      г.   ________________ (Ф.И.О.)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15F1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(подпись)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E65522" w:rsidRPr="00315F1C" w:rsidTr="00E65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выдать на руки</w:t>
            </w:r>
          </w:p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522" w:rsidRPr="00315F1C" w:rsidTr="00E65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E65522" w:rsidRPr="00315F1C" w:rsidTr="00E65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E65522" w:rsidRPr="00315F1C" w:rsidTr="00E65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5522" w:rsidRPr="00315F1C" w:rsidRDefault="00E65522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E65522" w:rsidRPr="00315F1C" w:rsidRDefault="00E65522" w:rsidP="00315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65522" w:rsidRPr="00315F1C" w:rsidRDefault="00D92F45" w:rsidP="00315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Приложение 5</w:t>
      </w:r>
      <w:r w:rsidR="00E65522" w:rsidRPr="00315F1C">
        <w:rPr>
          <w:rFonts w:ascii="Times New Roman" w:hAnsi="Times New Roman" w:cs="Times New Roman"/>
          <w:lang w:eastAsia="en-US"/>
        </w:rPr>
        <w:t xml:space="preserve"> </w:t>
      </w: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315F1C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7" w:name="Par826"/>
      <w:bookmarkEnd w:id="27"/>
      <w:r w:rsidRPr="00315F1C">
        <w:rPr>
          <w:rFonts w:ascii="Times New Roman" w:hAnsi="Times New Roman" w:cs="Times New Roman"/>
          <w:sz w:val="26"/>
          <w:szCs w:val="26"/>
        </w:rPr>
        <w:t>(Форма)</w:t>
      </w: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______________________________________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23194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sz w:val="26"/>
          <w:szCs w:val="26"/>
        </w:rPr>
        <w:t>Адрес администрации муниципального образования: ________________________________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sz w:val="26"/>
          <w:szCs w:val="26"/>
        </w:rPr>
        <w:t>ИНН _________________ КПП __________________ Время работы ____________________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1C">
        <w:rPr>
          <w:rFonts w:ascii="Times New Roman" w:hAnsi="Times New Roman" w:cs="Times New Roman"/>
          <w:b/>
          <w:bCs/>
          <w:sz w:val="24"/>
          <w:szCs w:val="24"/>
        </w:rPr>
        <w:t>О предоставлении (об отказе в предоставлении)  права на размещение нестационарного торгового объекта  на территории муници</w:t>
      </w:r>
      <w:r w:rsidR="00E61887">
        <w:rPr>
          <w:rFonts w:ascii="Times New Roman" w:hAnsi="Times New Roman" w:cs="Times New Roman"/>
          <w:b/>
          <w:bCs/>
          <w:sz w:val="24"/>
          <w:szCs w:val="24"/>
        </w:rPr>
        <w:t xml:space="preserve">пального образования </w:t>
      </w:r>
      <w:r w:rsidR="005972BC">
        <w:rPr>
          <w:rFonts w:ascii="Times New Roman" w:hAnsi="Times New Roman" w:cs="Times New Roman"/>
          <w:b/>
          <w:bCs/>
          <w:sz w:val="24"/>
          <w:szCs w:val="24"/>
        </w:rPr>
        <w:t>Копорского</w:t>
      </w:r>
      <w:r w:rsidRPr="00315F1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5972BC">
        <w:rPr>
          <w:rFonts w:ascii="Times New Roman" w:hAnsi="Times New Roman" w:cs="Times New Roman"/>
          <w:b/>
          <w:bCs/>
          <w:sz w:val="24"/>
          <w:szCs w:val="24"/>
        </w:rPr>
        <w:t>Ломоносовского</w:t>
      </w:r>
      <w:r w:rsidRPr="00315F1C">
        <w:rPr>
          <w:rFonts w:ascii="Times New Roman" w:hAnsi="Times New Roman" w:cs="Times New Roman"/>
          <w:b/>
          <w:bCs/>
          <w:sz w:val="24"/>
          <w:szCs w:val="24"/>
        </w:rPr>
        <w:t xml:space="preserve"> района Ленинградской области</w:t>
      </w: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sz w:val="26"/>
          <w:szCs w:val="26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sz w:val="26"/>
          <w:szCs w:val="26"/>
        </w:rPr>
        <w:t>Адрес юридического лица (индивидуального предпринимателя): ______________________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_________________________________________________________________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F1C">
        <w:rPr>
          <w:rFonts w:ascii="Times New Roman" w:hAnsi="Times New Roman" w:cs="Times New Roman"/>
        </w:rPr>
        <w:t xml:space="preserve">                                           (наименование, дата и номер правового акта)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sz w:val="26"/>
          <w:szCs w:val="26"/>
        </w:rPr>
        <w:t xml:space="preserve">Вам предоставлено  (отказано в предоставлении) права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F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E65522" w:rsidRPr="00315F1C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F1C">
        <w:rPr>
          <w:rFonts w:ascii="Times New Roman" w:hAnsi="Times New Roman" w:cs="Times New Roman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045"/>
        <w:gridCol w:w="2110"/>
        <w:gridCol w:w="1993"/>
        <w:gridCol w:w="2166"/>
      </w:tblGrid>
      <w:tr w:rsidR="00E65522" w:rsidRPr="00315F1C" w:rsidTr="00E65522">
        <w:tc>
          <w:tcPr>
            <w:tcW w:w="4077" w:type="dxa"/>
            <w:hideMark/>
          </w:tcPr>
          <w:p w:rsidR="00E65522" w:rsidRPr="00315F1C" w:rsidRDefault="00E65522" w:rsidP="003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F1C">
              <w:rPr>
                <w:rFonts w:ascii="Times New Roman" w:hAnsi="Times New Roman" w:cs="Times New Roman"/>
                <w:sz w:val="26"/>
                <w:szCs w:val="26"/>
              </w:rPr>
              <w:t>"____" _____________ 20 ____ г.</w:t>
            </w:r>
          </w:p>
        </w:tc>
        <w:tc>
          <w:tcPr>
            <w:tcW w:w="2117" w:type="dxa"/>
            <w:hideMark/>
          </w:tcPr>
          <w:p w:rsidR="00E65522" w:rsidRPr="00315F1C" w:rsidRDefault="00E65522" w:rsidP="003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F1C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</w:tc>
        <w:tc>
          <w:tcPr>
            <w:tcW w:w="1994" w:type="dxa"/>
            <w:hideMark/>
          </w:tcPr>
          <w:p w:rsidR="00E65522" w:rsidRPr="00315F1C" w:rsidRDefault="00E65522" w:rsidP="003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F1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2126" w:type="dxa"/>
            <w:hideMark/>
          </w:tcPr>
          <w:p w:rsidR="00E65522" w:rsidRPr="00315F1C" w:rsidRDefault="00E65522" w:rsidP="003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F1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E65522" w:rsidRPr="00315F1C" w:rsidTr="00E65522">
        <w:tc>
          <w:tcPr>
            <w:tcW w:w="4077" w:type="dxa"/>
          </w:tcPr>
          <w:p w:rsidR="00E65522" w:rsidRPr="00315F1C" w:rsidRDefault="00E65522" w:rsidP="003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hideMark/>
          </w:tcPr>
          <w:p w:rsidR="00E65522" w:rsidRPr="00315F1C" w:rsidRDefault="00E65522" w:rsidP="003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F1C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(должность)          </w:t>
            </w:r>
          </w:p>
        </w:tc>
        <w:tc>
          <w:tcPr>
            <w:tcW w:w="1994" w:type="dxa"/>
            <w:hideMark/>
          </w:tcPr>
          <w:p w:rsidR="00E65522" w:rsidRPr="00315F1C" w:rsidRDefault="00E65522" w:rsidP="003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F1C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    </w:t>
            </w:r>
          </w:p>
        </w:tc>
        <w:tc>
          <w:tcPr>
            <w:tcW w:w="2126" w:type="dxa"/>
          </w:tcPr>
          <w:p w:rsidR="00E65522" w:rsidRPr="00315F1C" w:rsidRDefault="00E65522" w:rsidP="0031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F1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E65522" w:rsidRPr="00315F1C" w:rsidRDefault="00E65522" w:rsidP="0031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522" w:rsidRPr="00315F1C" w:rsidRDefault="00E65522" w:rsidP="00315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522" w:rsidRPr="0023194E" w:rsidRDefault="00D92F45" w:rsidP="00231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eastAsia="en-US"/>
        </w:rPr>
      </w:pPr>
      <w:bookmarkStart w:id="28" w:name="Par880"/>
      <w:bookmarkStart w:id="29" w:name="Par883"/>
      <w:bookmarkStart w:id="30" w:name="Par937"/>
      <w:bookmarkEnd w:id="28"/>
      <w:bookmarkEnd w:id="29"/>
      <w:bookmarkEnd w:id="30"/>
      <w:r>
        <w:rPr>
          <w:rFonts w:ascii="Times New Roman" w:hAnsi="Times New Roman" w:cs="Times New Roman"/>
          <w:lang w:eastAsia="en-US"/>
        </w:rPr>
        <w:lastRenderedPageBreak/>
        <w:t>Приложение 6</w:t>
      </w:r>
    </w:p>
    <w:p w:rsidR="00E65522" w:rsidRPr="0023194E" w:rsidRDefault="00E65522" w:rsidP="00231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23194E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E65522" w:rsidRPr="0023194E" w:rsidRDefault="00E65522" w:rsidP="00231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Par984"/>
      <w:bookmarkEnd w:id="31"/>
    </w:p>
    <w:p w:rsidR="00E65522" w:rsidRPr="0023194E" w:rsidRDefault="00E65522" w:rsidP="00231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4E">
        <w:rPr>
          <w:rFonts w:ascii="Times New Roman" w:hAnsi="Times New Roman" w:cs="Times New Roman"/>
          <w:b/>
          <w:sz w:val="28"/>
          <w:szCs w:val="28"/>
        </w:rPr>
        <w:t xml:space="preserve">БЛОК – СХЕМА </w:t>
      </w:r>
    </w:p>
    <w:p w:rsidR="00E65522" w:rsidRPr="0023194E" w:rsidRDefault="00E65522" w:rsidP="00231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4E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</w:t>
      </w:r>
      <w:r w:rsidR="005972BC">
        <w:rPr>
          <w:rFonts w:ascii="Times New Roman" w:hAnsi="Times New Roman" w:cs="Times New Roman"/>
          <w:b/>
          <w:sz w:val="28"/>
          <w:szCs w:val="28"/>
        </w:rPr>
        <w:t xml:space="preserve">Копорское </w:t>
      </w:r>
      <w:r w:rsidR="0023194E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231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2BC">
        <w:rPr>
          <w:rFonts w:ascii="Times New Roman" w:hAnsi="Times New Roman" w:cs="Times New Roman"/>
          <w:b/>
          <w:sz w:val="28"/>
          <w:szCs w:val="28"/>
        </w:rPr>
        <w:t>Ломоносовского</w:t>
      </w:r>
      <w:r w:rsidRPr="0023194E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p w:rsidR="00E65522" w:rsidRDefault="005972BC" w:rsidP="00E65522">
      <w:pPr>
        <w:jc w:val="center"/>
        <w:rPr>
          <w:b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238760</wp:posOffset>
                </wp:positionV>
                <wp:extent cx="4718685" cy="621030"/>
                <wp:effectExtent l="0" t="0" r="24765" b="266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к нему документов в ОМСУ</w:t>
                            </w:r>
                          </w:p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 xml:space="preserve">(Из МФЦ, на личном приёме, почтовой связью, через ПГУ ЛО) </w:t>
                            </w:r>
                          </w:p>
                          <w:p w:rsidR="00F04A3E" w:rsidRDefault="00F04A3E" w:rsidP="00E65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6.7pt;margin-top:18.8pt;width:371.55pt;height:48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"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>Прием и регистрация заявления и прилагаемых к нему документов в ОМСУ</w:t>
                      </w:r>
                    </w:p>
                    <w:p w:rsidR="00F04A3E" w:rsidRDefault="00F04A3E" w:rsidP="00E65522">
                      <w:pPr>
                        <w:jc w:val="center"/>
                      </w:pPr>
                      <w:r>
                        <w:t xml:space="preserve">(Из МФЦ, на личном приёме, почтовой связью, через ПГУ ЛО) </w:t>
                      </w:r>
                    </w:p>
                    <w:p w:rsidR="00F04A3E" w:rsidRDefault="00F04A3E" w:rsidP="00E65522"/>
                  </w:txbxContent>
                </v:textbox>
              </v:shape>
            </w:pict>
          </mc:Fallback>
        </mc:AlternateContent>
      </w: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3175634</wp:posOffset>
                </wp:positionH>
                <wp:positionV relativeFrom="paragraph">
                  <wp:posOffset>501015</wp:posOffset>
                </wp:positionV>
                <wp:extent cx="0" cy="248920"/>
                <wp:effectExtent l="76200" t="0" r="57150" b="558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05pt,39.45pt" to="250.0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737235</wp:posOffset>
                </wp:positionV>
                <wp:extent cx="4017645" cy="447675"/>
                <wp:effectExtent l="0" t="0" r="20955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Проверка правильности заполнения заявления, наличие комплекта прилагаемых к заявлению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88.05pt;margin-top:58.05pt;width:316.35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">
                <v:textbox>
                  <w:txbxContent>
                    <w:p w:rsidR="00F04A3E" w:rsidRDefault="00F04A3E" w:rsidP="00E6552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 xml:space="preserve">Проверка правильности заполнения заявления, наличие комплекта прилагаемых к заявлению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E65522" w:rsidRDefault="00E65522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3213734</wp:posOffset>
                </wp:positionH>
                <wp:positionV relativeFrom="paragraph">
                  <wp:posOffset>309245</wp:posOffset>
                </wp:positionV>
                <wp:extent cx="0" cy="273050"/>
                <wp:effectExtent l="76200" t="0" r="57150" b="508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05pt,24.35pt" to="253.0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ea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153035</wp:posOffset>
                </wp:positionV>
                <wp:extent cx="4017645" cy="466725"/>
                <wp:effectExtent l="0" t="0" r="20955" b="285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Подготовка и направление межведомственного запроса в территориальный налоговый орган Ленинградской области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88.05pt;margin-top:12.05pt;width:316.35pt;height:3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">
                <v:textbox>
                  <w:txbxContent>
                    <w:p w:rsidR="00F04A3E" w:rsidRDefault="00F04A3E" w:rsidP="00E6552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 xml:space="preserve">Подготовка и направление межведомственного запроса в территориальный налоговый орган Ленинградской области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295275</wp:posOffset>
                </wp:positionV>
                <wp:extent cx="4657725" cy="409575"/>
                <wp:effectExtent l="0" t="0" r="28575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 xml:space="preserve">Рассмотрение заявления </w:t>
                            </w:r>
                          </w:p>
                          <w:p w:rsidR="00F04A3E" w:rsidRDefault="00F04A3E" w:rsidP="00E65522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65.55pt;margin-top:23.25pt;width:366.7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"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 xml:space="preserve">Рассмотрение заявления </w:t>
                      </w:r>
                    </w:p>
                    <w:p w:rsidR="00F04A3E" w:rsidRDefault="00F04A3E" w:rsidP="00E65522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3175634</wp:posOffset>
                </wp:positionH>
                <wp:positionV relativeFrom="paragraph">
                  <wp:posOffset>190500</wp:posOffset>
                </wp:positionV>
                <wp:extent cx="0" cy="2095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05pt,15pt" to="250.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E65522" w:rsidRDefault="00E65522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E65522" w:rsidRDefault="00E65522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522" w:rsidRDefault="005972BC" w:rsidP="00E65522">
      <w:pPr>
        <w:tabs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93345</wp:posOffset>
                </wp:positionV>
                <wp:extent cx="2162175" cy="733425"/>
                <wp:effectExtent l="0" t="0" r="28575" b="28575"/>
                <wp:wrapNone/>
                <wp:docPr id="1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733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>Запрашиваемое место размещения НТО  не  включено в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30" type="#_x0000_t109" style="position:absolute;left:0;text-align:left;margin-left:304.8pt;margin-top:7.35pt;width:170.25pt;height:5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" fillcolor="window" strokecolor="windowText" strokeweight=".25pt">
                <v:path arrowok="t"/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>Запрашиваемое место размещения НТО  не  включено в Схему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93345</wp:posOffset>
                </wp:positionV>
                <wp:extent cx="1655445" cy="733425"/>
                <wp:effectExtent l="0" t="0" r="20955" b="28575"/>
                <wp:wrapNone/>
                <wp:docPr id="14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5445" cy="733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>Запрашиваемое место размещения НТО включено в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left:0;text-align:left;margin-left:10.8pt;margin-top:7.35pt;width:130.35pt;height:5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" fillcolor="window" strokecolor="windowText" strokeweight=".25pt">
                <v:path arrowok="t"/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>Запрашиваемое место размещения НТО включено в Схему</w:t>
                      </w:r>
                    </w:p>
                  </w:txbxContent>
                </v:textbox>
              </v:shape>
            </w:pict>
          </mc:Fallback>
        </mc:AlternateContent>
      </w:r>
      <w:r w:rsidR="00E65522">
        <w:rPr>
          <w:sz w:val="26"/>
          <w:szCs w:val="26"/>
        </w:rPr>
        <w:tab/>
      </w: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692150</wp:posOffset>
                </wp:positionV>
                <wp:extent cx="590550" cy="635"/>
                <wp:effectExtent l="55245" t="9525" r="58420" b="19050"/>
                <wp:wrapNone/>
                <wp:docPr id="13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90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8" o:spid="_x0000_s1026" type="#_x0000_t34" style="position:absolute;margin-left:49.85pt;margin-top:54.5pt;width:46.5pt;height:.0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724535</wp:posOffset>
                </wp:positionV>
                <wp:extent cx="654685" cy="635"/>
                <wp:effectExtent l="55245" t="9525" r="58420" b="21590"/>
                <wp:wrapNone/>
                <wp:docPr id="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54685" cy="6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4" style="position:absolute;margin-left:366.8pt;margin-top:57.05pt;width:51.55pt;height:.0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" adj="10790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10160</wp:posOffset>
                </wp:positionV>
                <wp:extent cx="817245" cy="238125"/>
                <wp:effectExtent l="0" t="0" r="97155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724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55.05pt;margin-top:.8pt;width:64.3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" strokecolor="windowText">
                <v:stroke endarrow="block"/>
                <o:lock v:ext="edit" shapetype="f"/>
              </v:shape>
            </w:pict>
          </mc:Fallback>
        </mc:AlternateContent>
      </w:r>
      <w:r w:rsidR="00E65522">
        <w:rPr>
          <w:sz w:val="26"/>
          <w:szCs w:val="26"/>
        </w:rPr>
        <w:tab/>
      </w:r>
      <w:r w:rsidR="00E65522">
        <w:rPr>
          <w:sz w:val="26"/>
          <w:szCs w:val="26"/>
        </w:rPr>
        <w:tab/>
      </w:r>
      <w:r w:rsidR="00E65522">
        <w:rPr>
          <w:sz w:val="26"/>
          <w:szCs w:val="26"/>
        </w:rPr>
        <w:tab/>
      </w:r>
      <w:r w:rsidR="00E65522">
        <w:rPr>
          <w:sz w:val="26"/>
          <w:szCs w:val="26"/>
        </w:rPr>
        <w:tab/>
        <w:t xml:space="preserve">      </w:t>
      </w:r>
    </w:p>
    <w:p w:rsidR="00E65522" w:rsidRDefault="00E65522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128905</wp:posOffset>
                </wp:positionV>
                <wp:extent cx="2771775" cy="570230"/>
                <wp:effectExtent l="0" t="0" r="28575" b="2032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5702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 xml:space="preserve">Принятие решения о предоставлении права на размещение НТО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2" type="#_x0000_t109" style="position:absolute;left:0;text-align:left;margin-left:-37.2pt;margin-top:10.15pt;width:218.25pt;height:4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" fillcolor="window" strokecolor="windowText" strokeweight=".25pt">
                <v:path arrowok="t"/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 xml:space="preserve">Принятие решения о предоставлении права на размещение НТО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193040</wp:posOffset>
                </wp:positionV>
                <wp:extent cx="3214370" cy="572770"/>
                <wp:effectExtent l="0" t="0" r="24130" b="1778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4370" cy="5727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>Принятие решения о включении места размещения НТО      в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3" type="#_x0000_t109" style="position:absolute;left:0;text-align:left;margin-left:250.05pt;margin-top:15.2pt;width:253.1pt;height:4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" fillcolor="window" strokecolor="windowText" strokeweight=".25pt">
                <v:path arrowok="t"/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>Принятие решения о включении места размещения НТО      в Схему</w:t>
                      </w:r>
                    </w:p>
                  </w:txbxContent>
                </v:textbox>
              </v:shape>
            </w:pict>
          </mc:Fallback>
        </mc:AlternateContent>
      </w:r>
      <w:r w:rsidR="00E65522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384175</wp:posOffset>
                </wp:positionV>
                <wp:extent cx="304800" cy="591820"/>
                <wp:effectExtent l="55245" t="8255" r="11430" b="38100"/>
                <wp:wrapNone/>
                <wp:docPr id="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49.05pt;margin-top:30.25pt;width:24pt;height:46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336550</wp:posOffset>
                </wp:positionV>
                <wp:extent cx="182880" cy="428625"/>
                <wp:effectExtent l="0" t="0" r="6477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09.95pt;margin-top:26.5pt;width:14.4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269875</wp:posOffset>
                </wp:positionV>
                <wp:extent cx="790575" cy="1706245"/>
                <wp:effectExtent l="7620" t="8255" r="59055" b="38100"/>
                <wp:wrapNone/>
                <wp:docPr id="6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170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88.05pt;margin-top:21.25pt;width:62.25pt;height:13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269875</wp:posOffset>
                </wp:positionV>
                <wp:extent cx="274320" cy="439420"/>
                <wp:effectExtent l="57150" t="8255" r="11430" b="38100"/>
                <wp:wrapNone/>
                <wp:docPr id="5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.2pt;margin-top:21.25pt;width:21.6pt;height:34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E65522" w:rsidRDefault="00E65522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65522" w:rsidRDefault="005972BC" w:rsidP="00E65522">
      <w:pPr>
        <w:autoSpaceDE w:val="0"/>
        <w:autoSpaceDN w:val="0"/>
        <w:adjustRightInd w:val="0"/>
        <w:spacing w:line="360" w:lineRule="auto"/>
        <w:ind w:left="-709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225425</wp:posOffset>
                </wp:positionV>
                <wp:extent cx="1652270" cy="1930400"/>
                <wp:effectExtent l="0" t="0" r="24130" b="1270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2270" cy="1930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4A3E" w:rsidRDefault="00F04A3E" w:rsidP="00231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Издание НПА  ОМСУ о внесении изменений в Схему в части включения испрашиваемого места размещения НТО в Схему и закрепления его за Заявителем, оформление уведомления о предоставлении права на размещение НТО. Выдача результата предоставления муниципальной услуги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4" type="#_x0000_t109" style="position:absolute;left:0;text-align:left;margin-left:373.05pt;margin-top:17.75pt;width:130.1pt;height:1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" fillcolor="window" strokecolor="windowText" strokeweight=".25pt">
                <v:path arrowok="t"/>
                <v:textbox>
                  <w:txbxContent>
                    <w:p w:rsidR="00F04A3E" w:rsidRDefault="00F04A3E" w:rsidP="0023194E">
                      <w:pPr>
                        <w:spacing w:after="0" w:line="240" w:lineRule="auto"/>
                        <w:jc w:val="center"/>
                      </w:pPr>
                      <w:r>
                        <w:t xml:space="preserve">Издание НПА  ОМСУ о внесении изменений в Схему в части включения испрашиваемого места размещения НТО в Схему и закрепления его за Заявителем, оформление уведомления о предоставлении права на размещение НТО. Выдача результата предоставления муниципальной услуги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117475</wp:posOffset>
                </wp:positionV>
                <wp:extent cx="1362075" cy="1247775"/>
                <wp:effectExtent l="0" t="0" r="28575" b="2857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247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>Мотивированный отказ</w:t>
                            </w:r>
                          </w:p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 xml:space="preserve"> о включении места размещения НТО в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5" type="#_x0000_t109" style="position:absolute;left:0;text-align:left;margin-left:250.05pt;margin-top:9.25pt;width:107.25pt;height:9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" fillcolor="window" strokecolor="windowText" strokeweight=".25pt">
                <v:path arrowok="t"/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>Мотивированный отказ</w:t>
                      </w:r>
                    </w:p>
                    <w:p w:rsidR="00F04A3E" w:rsidRDefault="00F04A3E" w:rsidP="00E65522">
                      <w:pPr>
                        <w:jc w:val="center"/>
                      </w:pPr>
                      <w:r>
                        <w:t xml:space="preserve"> о включении места размещения НТО в Схему</w:t>
                      </w:r>
                    </w:p>
                  </w:txbxContent>
                </v:textbox>
              </v:shape>
            </w:pict>
          </mc:Fallback>
        </mc:AlternateContent>
      </w:r>
      <w:r w:rsidR="00E65522">
        <w:rPr>
          <w:sz w:val="26"/>
          <w:szCs w:val="26"/>
        </w:rPr>
        <w:t xml:space="preserve"> Положительное               Отрицательное                           Отрицательное                Положительное  </w:t>
      </w: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130175</wp:posOffset>
                </wp:positionV>
                <wp:extent cx="1809750" cy="15335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 xml:space="preserve">Издание НПА  ОМСУ о внесении изменений в Схему в части закрепления за Заявителем испрашиваемого места размещения НТО, оформление уведомления о предоставлении права на размещение НТО. Выдача результата предоставления муниципальной услуги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left:0;text-align:left;margin-left:-37.2pt;margin-top:10.25pt;width:142.5pt;height:12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"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 xml:space="preserve">Издание НПА  ОМСУ о внесении изменений в Схему в части закрепления за Заявителем испрашиваемого места размещения НТО, оформление уведомления о предоставлении права на размещение НТО. Выдача результата предоставления муниципальной услуги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398780</wp:posOffset>
                </wp:positionV>
                <wp:extent cx="389255" cy="635"/>
                <wp:effectExtent l="55245" t="9525" r="58420" b="20320"/>
                <wp:wrapNone/>
                <wp:docPr id="4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8925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4" style="position:absolute;margin-left:282.75pt;margin-top:31.4pt;width:30.65pt;height:.05pt;rotation:9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" adj="10782" strokeweight=".25pt">
                <v:stroke endarrow="block"/>
              </v:shape>
            </w:pict>
          </mc:Fallback>
        </mc:AlternateContent>
      </w: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164465</wp:posOffset>
                </wp:positionV>
                <wp:extent cx="3124200" cy="563245"/>
                <wp:effectExtent l="0" t="0" r="19050" b="273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 xml:space="preserve">Подготовка и выдача уведомления об отказе в предоставлении права на размещение НТО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left:0;text-align:left;margin-left:127.05pt;margin-top:12.95pt;width:246pt;height:4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"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 xml:space="preserve">Подготовка и выдача уведомления об отказе в предоставлении права на размещение НТО 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32" w:name="_GoBack"/>
    <w:bookmarkEnd w:id="32"/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-130175</wp:posOffset>
                </wp:positionV>
                <wp:extent cx="971550" cy="635"/>
                <wp:effectExtent l="57150" t="9525" r="56515" b="19050"/>
                <wp:wrapNone/>
                <wp:docPr id="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71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4" style="position:absolute;margin-left:382.25pt;margin-top:-10.25pt;width:76.5pt;height:.05pt;rotation:9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-48260</wp:posOffset>
                </wp:positionV>
                <wp:extent cx="981075" cy="0"/>
                <wp:effectExtent l="55245" t="9525" r="59055" b="19050"/>
                <wp:wrapNone/>
                <wp:docPr id="2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.85pt;margin-top:-3.8pt;width:77.25pt;height:0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E65522" w:rsidRDefault="005972BC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12700</wp:posOffset>
                </wp:positionV>
                <wp:extent cx="5600700" cy="600075"/>
                <wp:effectExtent l="0" t="0" r="19050" b="28575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600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>Вручение результата при личном приеме, через ПГУ ЛО, по почте или 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38" type="#_x0000_t109" style="position:absolute;left:0;text-align:left;margin-left:16.8pt;margin-top:1pt;width:441pt;height:4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" fillcolor="window" strokecolor="windowText" strokeweight="1pt">
                <v:path arrowok="t"/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>Вручение результата при личном приеме, через ПГУ ЛО, по почте или 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E65522" w:rsidRDefault="005972BC" w:rsidP="00E65522">
      <w:pPr>
        <w:tabs>
          <w:tab w:val="left" w:pos="2190"/>
          <w:tab w:val="left" w:pos="775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183515</wp:posOffset>
                </wp:positionV>
                <wp:extent cx="0" cy="571500"/>
                <wp:effectExtent l="55880" t="9525" r="5842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4.6pt;margin-top:14.45pt;width:0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">
                <v:stroke endarrow="block"/>
              </v:shape>
            </w:pict>
          </mc:Fallback>
        </mc:AlternateContent>
      </w:r>
      <w:r w:rsidR="00E65522">
        <w:rPr>
          <w:sz w:val="26"/>
          <w:szCs w:val="26"/>
        </w:rPr>
        <w:tab/>
      </w:r>
    </w:p>
    <w:p w:rsidR="00E65522" w:rsidRDefault="005972BC" w:rsidP="00E65522">
      <w:pPr>
        <w:tabs>
          <w:tab w:val="left" w:pos="2190"/>
          <w:tab w:val="left" w:pos="8415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325755</wp:posOffset>
                </wp:positionV>
                <wp:extent cx="5600700" cy="523875"/>
                <wp:effectExtent l="0" t="0" r="19050" b="28575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523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4A3E" w:rsidRDefault="00F04A3E" w:rsidP="00E65522">
                            <w:pPr>
                              <w:jc w:val="center"/>
                            </w:pPr>
                            <w:r>
                              <w:t>Формирование дела  о предоставлении заявителю права на размещение 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39" type="#_x0000_t109" style="position:absolute;left:0;text-align:left;margin-left:16.8pt;margin-top:25.65pt;width:441pt;height:4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" fillcolor="window" strokecolor="windowText" strokeweight="1pt">
                <v:path arrowok="t"/>
                <v:textbox>
                  <w:txbxContent>
                    <w:p w:rsidR="00F04A3E" w:rsidRDefault="00F04A3E" w:rsidP="00E65522">
                      <w:pPr>
                        <w:jc w:val="center"/>
                      </w:pPr>
                      <w:r>
                        <w:t>Формирование дела  о предоставлении заявителю права на размещение НТО</w:t>
                      </w:r>
                    </w:p>
                  </w:txbxContent>
                </v:textbox>
              </v:shape>
            </w:pict>
          </mc:Fallback>
        </mc:AlternateContent>
      </w:r>
    </w:p>
    <w:p w:rsidR="00E65522" w:rsidRDefault="00E65522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65522" w:rsidRDefault="00E65522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0EEF" w:rsidRDefault="00410EEF" w:rsidP="00E6552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65522" w:rsidRDefault="00E65522" w:rsidP="00E65522">
      <w:pPr>
        <w:rPr>
          <w:sz w:val="26"/>
          <w:szCs w:val="26"/>
        </w:rPr>
      </w:pPr>
    </w:p>
    <w:p w:rsidR="00E65522" w:rsidRDefault="00E65522" w:rsidP="00E655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 xml:space="preserve"> </w:t>
      </w:r>
    </w:p>
    <w:p w:rsidR="00E65522" w:rsidRDefault="00E65522" w:rsidP="00E65522">
      <w:pPr>
        <w:rPr>
          <w:rFonts w:ascii="Times New Roman" w:hAnsi="Times New Roman" w:cs="Times New Roman"/>
        </w:rPr>
      </w:pPr>
    </w:p>
    <w:p w:rsidR="00E65522" w:rsidRDefault="00E65522" w:rsidP="00E65522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:rsidR="00E65522" w:rsidRDefault="00E65522" w:rsidP="00E65522">
      <w:pPr>
        <w:rPr>
          <w:rFonts w:ascii="Calibri" w:hAnsi="Calibri" w:cs="Times New Roman"/>
          <w:lang w:eastAsia="en-US"/>
        </w:rPr>
      </w:pPr>
    </w:p>
    <w:p w:rsidR="00E65522" w:rsidRDefault="00E65522" w:rsidP="00E65522">
      <w:pPr>
        <w:rPr>
          <w:rFonts w:ascii="Calibri" w:hAnsi="Calibri"/>
          <w:lang w:eastAsia="en-US"/>
        </w:rPr>
      </w:pPr>
    </w:p>
    <w:p w:rsidR="00E65522" w:rsidRPr="00410EEF" w:rsidRDefault="00E65522" w:rsidP="00410EEF">
      <w:pPr>
        <w:tabs>
          <w:tab w:val="left" w:pos="228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Calibri" w:hAnsi="Calibri"/>
          <w:lang w:eastAsia="en-US"/>
        </w:rPr>
        <w:lastRenderedPageBreak/>
        <w:tab/>
      </w:r>
      <w:r w:rsidRPr="00410EEF">
        <w:rPr>
          <w:rFonts w:ascii="Times New Roman" w:eastAsia="Calibri" w:hAnsi="Times New Roman" w:cs="Times New Roman"/>
          <w:lang w:eastAsia="en-US"/>
        </w:rPr>
        <w:t xml:space="preserve">Приложение </w:t>
      </w:r>
      <w:r w:rsidR="00D92F45">
        <w:rPr>
          <w:rFonts w:ascii="Times New Roman" w:eastAsia="Calibri" w:hAnsi="Times New Roman" w:cs="Times New Roman"/>
          <w:lang w:eastAsia="en-US"/>
        </w:rPr>
        <w:t>7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10EEF">
        <w:rPr>
          <w:rFonts w:ascii="Times New Roman" w:eastAsia="Calibri" w:hAnsi="Times New Roman" w:cs="Times New Roman"/>
          <w:lang w:eastAsia="en-US"/>
        </w:rPr>
        <w:t>к административному регламенту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10EEF">
        <w:rPr>
          <w:rFonts w:ascii="Times New Roman" w:eastAsia="Calibri" w:hAnsi="Times New Roman" w:cs="Times New Roman"/>
          <w:lang w:eastAsia="en-US"/>
        </w:rPr>
        <w:t>(Форма)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10EEF">
        <w:rPr>
          <w:rFonts w:ascii="Times New Roman" w:eastAsia="Calibri" w:hAnsi="Times New Roman" w:cs="Times New Roman"/>
          <w:lang w:eastAsia="en-US"/>
        </w:rPr>
        <w:t xml:space="preserve">                                   В ______________________________________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</w:t>
      </w:r>
      <w:r w:rsidRPr="00410EEF">
        <w:rPr>
          <w:rFonts w:ascii="Times New Roman" w:eastAsia="Calibri" w:hAnsi="Times New Roman" w:cs="Times New Roman"/>
          <w:lang w:eastAsia="en-US"/>
        </w:rPr>
        <w:t>(наименование органа, предоставляющего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10EEF">
        <w:rPr>
          <w:rFonts w:ascii="Times New Roman" w:eastAsia="Calibri" w:hAnsi="Times New Roman" w:cs="Times New Roman"/>
          <w:lang w:eastAsia="en-US"/>
        </w:rPr>
        <w:t xml:space="preserve">                                            муниципальную услугу)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410EEF">
        <w:rPr>
          <w:rFonts w:ascii="Times New Roman" w:eastAsia="Calibri" w:hAnsi="Times New Roman" w:cs="Times New Roman"/>
          <w:lang w:eastAsia="en-US"/>
        </w:rPr>
        <w:t>(должностное лицо органа,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10EEF">
        <w:rPr>
          <w:rFonts w:ascii="Times New Roman" w:eastAsia="Calibri" w:hAnsi="Times New Roman" w:cs="Times New Roman"/>
          <w:lang w:eastAsia="en-US"/>
        </w:rPr>
        <w:t xml:space="preserve">                                   предоставляющего муниципальную услугу,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10EEF">
        <w:rPr>
          <w:rFonts w:ascii="Times New Roman" w:eastAsia="Calibri" w:hAnsi="Times New Roman" w:cs="Times New Roman"/>
          <w:lang w:eastAsia="en-US"/>
        </w:rPr>
        <w:t xml:space="preserve">                                       решения и действия (бездействие)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10EEF">
        <w:rPr>
          <w:rFonts w:ascii="Times New Roman" w:eastAsia="Calibri" w:hAnsi="Times New Roman" w:cs="Times New Roman"/>
          <w:lang w:eastAsia="en-US"/>
        </w:rPr>
        <w:t xml:space="preserve">                                             которого обжалуется)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>ЖАЛОБА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10EEF">
        <w:rPr>
          <w:rFonts w:ascii="Times New Roman" w:eastAsia="Calibri" w:hAnsi="Times New Roman" w:cs="Times New Roman"/>
          <w:lang w:eastAsia="en-US"/>
        </w:rPr>
        <w:t>(указать причину жалобы, дату и т.д.)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>1. ________________________________________________________________________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>2. ________________________________________________________________________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>3. ________________________________________________________________________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Жалобу принял: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Дата ____________ вх. N 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специалист (________________) ___________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E65522" w:rsidRPr="00410EEF" w:rsidRDefault="00E65522" w:rsidP="0041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5522" w:rsidRPr="00410EEF" w:rsidRDefault="00E65522" w:rsidP="00410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5522" w:rsidRDefault="00E65522" w:rsidP="00E6552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5522" w:rsidRDefault="00E65522" w:rsidP="00E6552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5522" w:rsidRDefault="00E65522" w:rsidP="00E6552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E65522" w:rsidRDefault="00E65522" w:rsidP="00410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lang w:eastAsia="en-US"/>
        </w:rPr>
      </w:pPr>
    </w:p>
    <w:p w:rsidR="00E65522" w:rsidRDefault="00D92F45" w:rsidP="00410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8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муниципального образования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гражданина (гражданки) ______________</w:t>
      </w:r>
    </w:p>
    <w:p w:rsidR="00E65522" w:rsidRDefault="00E65522" w:rsidP="00410EEF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t>_______________________________________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 и отчество)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паспорт ________________________________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(серия и номер паспорта,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кем и когда выдан) проживающего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(проживающей) по адресу: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65522" w:rsidRDefault="00E65522" w:rsidP="00410E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 регистрации)</w:t>
      </w:r>
    </w:p>
    <w:p w:rsidR="00E65522" w:rsidRDefault="00E65522" w:rsidP="00410EEF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65522" w:rsidRDefault="00E65522" w:rsidP="00410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&lt;*&gt;</w:t>
        </w:r>
      </w:hyperlink>
    </w:p>
    <w:p w:rsidR="00E65522" w:rsidRDefault="00E65522" w:rsidP="00410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65522" w:rsidRDefault="00E65522" w:rsidP="00410E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522" w:rsidRDefault="00E65522" w:rsidP="00410E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</w:t>
      </w:r>
      <w:r w:rsidR="00410EE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5522" w:rsidRDefault="00E65522" w:rsidP="00410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65522" w:rsidRDefault="00E65522" w:rsidP="0041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5972BC">
        <w:rPr>
          <w:rFonts w:ascii="Times New Roman" w:hAnsi="Times New Roman" w:cs="Times New Roman"/>
          <w:sz w:val="24"/>
          <w:szCs w:val="24"/>
        </w:rPr>
        <w:t>Копорского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расположенному по адресу: </w:t>
      </w:r>
      <w:r w:rsidR="005972BC">
        <w:rPr>
          <w:rFonts w:ascii="Times New Roman" w:hAnsi="Times New Roman" w:cs="Times New Roman"/>
          <w:sz w:val="24"/>
          <w:szCs w:val="24"/>
        </w:rPr>
        <w:t>с. Копорье Ломоносовского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в  соответствии  со  </w:t>
      </w:r>
      <w:r w:rsidRPr="00410EEF">
        <w:rPr>
          <w:rFonts w:ascii="Times New Roman" w:hAnsi="Times New Roman"/>
          <w:sz w:val="24"/>
          <w:szCs w:val="24"/>
        </w:rPr>
        <w:t>статьей 9</w:t>
      </w:r>
      <w:r>
        <w:rPr>
          <w:rFonts w:ascii="Times New Roman" w:hAnsi="Times New Roman" w:cs="Times New Roman"/>
          <w:sz w:val="24"/>
          <w:szCs w:val="24"/>
        </w:rPr>
        <w:t xml:space="preserve">  Федерального закона  от 27 июля  2006  года N 152-ФЗ "О персональных  данных"  на  автоматизированную,  а   также   без использования средств автоматизации обработку моих  персональных  данных  в целях предоставлении муниципальной услуги, а  именно  на  совершение  действий,  предусмотренных  </w:t>
      </w:r>
      <w:r w:rsidRPr="00410EEF">
        <w:rPr>
          <w:rFonts w:ascii="Times New Roman" w:hAnsi="Times New Roman"/>
          <w:sz w:val="24"/>
          <w:szCs w:val="24"/>
        </w:rPr>
        <w:t>частью  3</w:t>
      </w:r>
      <w:r>
        <w:rPr>
          <w:rFonts w:ascii="Times New Roman" w:hAnsi="Times New Roman" w:cs="Times New Roman"/>
          <w:sz w:val="24"/>
          <w:szCs w:val="24"/>
        </w:rPr>
        <w:t xml:space="preserve"> статьи   3   Федерального  закона  от  27  июля  2006  года  N  1 52-ФЗ   "О персональных данных", со сведениями, представленными мной в адм</w:t>
      </w:r>
      <w:r w:rsidR="00410EEF">
        <w:rPr>
          <w:rFonts w:ascii="Times New Roman" w:hAnsi="Times New Roman" w:cs="Times New Roman"/>
          <w:sz w:val="24"/>
          <w:szCs w:val="24"/>
        </w:rPr>
        <w:t xml:space="preserve">инистрацию </w:t>
      </w:r>
      <w:r w:rsidR="005972BC">
        <w:rPr>
          <w:rFonts w:ascii="Times New Roman" w:hAnsi="Times New Roman" w:cs="Times New Roman"/>
          <w:sz w:val="24"/>
          <w:szCs w:val="24"/>
        </w:rPr>
        <w:t xml:space="preserve">Копорского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65522" w:rsidRDefault="00E65522" w:rsidP="0041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Настоящее  согласие  дается на  период  до  истечения  сроков  хранения соответствующей    информации    или   документов,   содержащих   указанную информацию,  определяемых  в соответствии  с  законодательством  Российской Федерации.</w:t>
      </w:r>
    </w:p>
    <w:p w:rsidR="00E65522" w:rsidRDefault="00E65522" w:rsidP="00410E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65522" w:rsidRDefault="00E65522" w:rsidP="0041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________________________</w:t>
      </w:r>
    </w:p>
    <w:p w:rsidR="00E65522" w:rsidRDefault="00E65522" w:rsidP="0041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(инициалы, фамилия)</w:t>
      </w:r>
    </w:p>
    <w:p w:rsidR="00E65522" w:rsidRDefault="00E65522" w:rsidP="0041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65522" w:rsidRDefault="00E65522" w:rsidP="0041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522" w:rsidRDefault="00E65522" w:rsidP="0041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 20__ г.</w:t>
      </w:r>
    </w:p>
    <w:p w:rsidR="00E65522" w:rsidRDefault="00E65522" w:rsidP="00410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</w:t>
      </w:r>
    </w:p>
    <w:p w:rsidR="00E65522" w:rsidRDefault="00E65522" w:rsidP="00E65522">
      <w:pPr>
        <w:autoSpaceDE w:val="0"/>
        <w:autoSpaceDN w:val="0"/>
        <w:adjustRightInd w:val="0"/>
      </w:pPr>
    </w:p>
    <w:p w:rsidR="00E65522" w:rsidRDefault="00E65522" w:rsidP="00E65522">
      <w:pPr>
        <w:autoSpaceDE w:val="0"/>
        <w:autoSpaceDN w:val="0"/>
        <w:adjustRightInd w:val="0"/>
        <w:ind w:firstLine="540"/>
        <w:jc w:val="both"/>
      </w:pPr>
    </w:p>
    <w:p w:rsidR="001A5BC7" w:rsidRDefault="00E65522" w:rsidP="00410EEF">
      <w:pPr>
        <w:autoSpaceDE w:val="0"/>
        <w:autoSpaceDN w:val="0"/>
        <w:adjustRightInd w:val="0"/>
        <w:ind w:firstLine="540"/>
        <w:jc w:val="both"/>
      </w:pPr>
      <w:r>
        <w:t>&lt;*&gt; Согласие на обработку персональных данных несовершеннолетних лиц подписывают их законные представители.</w:t>
      </w:r>
    </w:p>
    <w:sectPr w:rsidR="001A5BC7" w:rsidSect="00CF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692"/>
    <w:multiLevelType w:val="multilevel"/>
    <w:tmpl w:val="311E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22"/>
    <w:rsid w:val="000A527C"/>
    <w:rsid w:val="00113845"/>
    <w:rsid w:val="001A5BC7"/>
    <w:rsid w:val="0023194E"/>
    <w:rsid w:val="002642CC"/>
    <w:rsid w:val="00267BB4"/>
    <w:rsid w:val="00292CC5"/>
    <w:rsid w:val="002C6B73"/>
    <w:rsid w:val="002F5D26"/>
    <w:rsid w:val="00315F1C"/>
    <w:rsid w:val="003E5EA5"/>
    <w:rsid w:val="00410EEF"/>
    <w:rsid w:val="00417A73"/>
    <w:rsid w:val="00453056"/>
    <w:rsid w:val="004702F7"/>
    <w:rsid w:val="004B388B"/>
    <w:rsid w:val="005972BC"/>
    <w:rsid w:val="005C2C1D"/>
    <w:rsid w:val="00670DF7"/>
    <w:rsid w:val="006C34B1"/>
    <w:rsid w:val="007B72F8"/>
    <w:rsid w:val="007C64FE"/>
    <w:rsid w:val="007E11F7"/>
    <w:rsid w:val="00860504"/>
    <w:rsid w:val="00954240"/>
    <w:rsid w:val="00A5630E"/>
    <w:rsid w:val="00AA6639"/>
    <w:rsid w:val="00B264D3"/>
    <w:rsid w:val="00BF039B"/>
    <w:rsid w:val="00C11180"/>
    <w:rsid w:val="00C54CCA"/>
    <w:rsid w:val="00CA69FE"/>
    <w:rsid w:val="00CF43F3"/>
    <w:rsid w:val="00D90478"/>
    <w:rsid w:val="00D92F45"/>
    <w:rsid w:val="00DA763A"/>
    <w:rsid w:val="00DB3336"/>
    <w:rsid w:val="00E01C9F"/>
    <w:rsid w:val="00E15B4B"/>
    <w:rsid w:val="00E61887"/>
    <w:rsid w:val="00E65522"/>
    <w:rsid w:val="00F04A3E"/>
    <w:rsid w:val="00F07351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655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5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E655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552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655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6552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655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6552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655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link w:val="ab"/>
    <w:qFormat/>
    <w:rsid w:val="00E655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6552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52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655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65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65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E65522"/>
    <w:pPr>
      <w:ind w:left="720"/>
      <w:contextualSpacing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E655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11384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No Spacing"/>
    <w:qFormat/>
    <w:rsid w:val="007E11F7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List Paragraph"/>
    <w:basedOn w:val="a"/>
    <w:uiPriority w:val="34"/>
    <w:qFormat/>
    <w:rsid w:val="00F0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655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5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E655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552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655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6552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655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6552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655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link w:val="ab"/>
    <w:qFormat/>
    <w:rsid w:val="00E655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6552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52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655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65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65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E65522"/>
    <w:pPr>
      <w:ind w:left="720"/>
      <w:contextualSpacing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E655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11384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No Spacing"/>
    <w:qFormat/>
    <w:rsid w:val="007E11F7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List Paragraph"/>
    <w:basedOn w:val="a"/>
    <w:uiPriority w:val="34"/>
    <w:qFormat/>
    <w:rsid w:val="00F0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" TargetMode="External"/><Relationship Id="rId12" Type="http://schemas.openxmlformats.org/officeDocument/2006/relationships/hyperlink" Target="mailto:koporie6209@rambl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lenob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u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024984A639A2121334496446FBB500A22A94F862266A7502C847C19A883B121BFDD76C4A65E70784gE2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62B8-3A87-4DF9-86DE-FAF51B4E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12176</Words>
  <Characters>69405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81419</CharactersWithSpaces>
  <SharedDoc>false</SharedDoc>
  <HLinks>
    <vt:vector size="42" baseType="variant"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consultantplus://offline/ref=024984A639A2121334496446FBB500A22A94F862266A7502C847C19A883B121BFDD76C4A65E70784gE22G</vt:lpwstr>
      </vt:variant>
      <vt:variant>
        <vt:lpwstr/>
      </vt:variant>
      <vt:variant>
        <vt:i4>5177433</vt:i4>
      </vt:variant>
      <vt:variant>
        <vt:i4>15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4194414</vt:i4>
      </vt:variant>
      <vt:variant>
        <vt:i4>12</vt:i4>
      </vt:variant>
      <vt:variant>
        <vt:i4>0</vt:i4>
      </vt:variant>
      <vt:variant>
        <vt:i4>5</vt:i4>
      </vt:variant>
      <vt:variant>
        <vt:lpwstr>mailto:kalitino@mail.ru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Татьяна</cp:lastModifiedBy>
  <cp:revision>4</cp:revision>
  <cp:lastPrinted>2017-05-30T11:17:00Z</cp:lastPrinted>
  <dcterms:created xsi:type="dcterms:W3CDTF">2017-11-07T13:55:00Z</dcterms:created>
  <dcterms:modified xsi:type="dcterms:W3CDTF">2017-11-17T12:43:00Z</dcterms:modified>
</cp:coreProperties>
</file>