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F02BDD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F02BD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F02BDD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F02BDD">
        <w:rPr>
          <w:rFonts w:ascii="Times New Roman" w:hAnsi="Times New Roman" w:cs="Times New Roman"/>
          <w:sz w:val="24"/>
          <w:szCs w:val="24"/>
        </w:rPr>
        <w:t>ых</w:t>
      </w:r>
      <w:r w:rsidRPr="00F02BD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F02BDD">
        <w:rPr>
          <w:rFonts w:ascii="Times New Roman" w:hAnsi="Times New Roman" w:cs="Times New Roman"/>
          <w:sz w:val="24"/>
          <w:szCs w:val="24"/>
        </w:rPr>
        <w:t>ов</w:t>
      </w:r>
      <w:r w:rsidRPr="00F02BDD">
        <w:rPr>
          <w:rFonts w:ascii="Times New Roman" w:hAnsi="Times New Roman" w:cs="Times New Roman"/>
          <w:sz w:val="24"/>
          <w:szCs w:val="24"/>
        </w:rPr>
        <w:t>:</w:t>
      </w:r>
    </w:p>
    <w:p w:rsidR="00CE026C" w:rsidRPr="00F02BDD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BDD" w:rsidRPr="00955390" w:rsidRDefault="009A5216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 w:rsidR="001D2EB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кв.м., вид разрешенного использования – </w:t>
      </w:r>
      <w:r w:rsidR="001D2EB5">
        <w:rPr>
          <w:rFonts w:ascii="Times New Roman" w:hAnsi="Times New Roman" w:cs="Times New Roman"/>
          <w:sz w:val="24"/>
          <w:szCs w:val="24"/>
        </w:rPr>
        <w:t>д</w:t>
      </w:r>
      <w:r w:rsidR="001D2EB5" w:rsidRPr="001D2EB5">
        <w:rPr>
          <w:rFonts w:ascii="Times New Roman" w:hAnsi="Times New Roman" w:cs="Times New Roman"/>
          <w:sz w:val="24"/>
          <w:szCs w:val="24"/>
        </w:rPr>
        <w:t>ля размещения индивидуального (одноквартирного) жилого дома без права содержания скота и птицы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 w:rsidR="001D2EB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 w:rsidR="001D2EB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</w:t>
      </w:r>
      <w:r w:rsidR="001D2EB5">
        <w:rPr>
          <w:rFonts w:ascii="Times New Roman" w:hAnsi="Times New Roman" w:cs="Times New Roman"/>
          <w:sz w:val="24"/>
          <w:szCs w:val="24"/>
          <w:shd w:val="clear" w:color="auto" w:fill="FFFFFF"/>
        </w:rPr>
        <w:t>0406006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1D2EB5">
        <w:rPr>
          <w:rFonts w:ascii="Times New Roman" w:hAnsi="Times New Roman" w:cs="Times New Roman"/>
          <w:sz w:val="24"/>
          <w:szCs w:val="24"/>
          <w:shd w:val="clear" w:color="auto" w:fill="FFFFFF"/>
        </w:rPr>
        <w:t>Горбунковское</w:t>
      </w:r>
      <w:proofErr w:type="spellEnd"/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1D2EB5">
        <w:rPr>
          <w:rFonts w:ascii="Times New Roman" w:hAnsi="Times New Roman" w:cs="Times New Roman"/>
          <w:sz w:val="24"/>
          <w:szCs w:val="24"/>
          <w:shd w:val="clear" w:color="auto" w:fill="FFFFFF"/>
        </w:rPr>
        <w:t>Новополье</w:t>
      </w:r>
      <w:proofErr w:type="spellEnd"/>
      <w:r w:rsidR="00823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23B46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(обременение): соблюдать особые условия использования земельного участка и режим хозяйственной деятельности в соответствии с ст. 65 Водного кодекса Российской Федерации </w:t>
      </w:r>
      <w:proofErr w:type="gramStart"/>
      <w:r w:rsidR="00823B46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823B46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23B46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водоохраной</w:t>
      </w:r>
      <w:proofErr w:type="gramEnd"/>
      <w:r w:rsidR="00823B46"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зоне водного объекта</w:t>
      </w:r>
      <w:r w:rsidR="00955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охранной зоне линии электропередачи</w:t>
      </w:r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D762B" w:rsidRPr="00BE1C36" w:rsidRDefault="00BE1C36" w:rsidP="00BE1C36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501 кв.м., вид разрешенного использования – </w:t>
      </w:r>
      <w:r w:rsidRPr="00BE1C36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47:14:1306009,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Лаголовское</w:t>
      </w:r>
      <w:proofErr w:type="spellEnd"/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>Лаголово</w:t>
      </w:r>
      <w:proofErr w:type="spellEnd"/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40C6" w:rsidRPr="00FE2EEB" w:rsidRDefault="007440C6" w:rsidP="007440C6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2153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7440C6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008003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054C33"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054C33">
        <w:rPr>
          <w:rFonts w:ascii="Times New Roman" w:hAnsi="Times New Roman" w:cs="Times New Roman"/>
          <w:sz w:val="24"/>
          <w:szCs w:val="24"/>
          <w:shd w:val="clear" w:color="auto" w:fill="FFFFFF"/>
        </w:rPr>
        <w:t>Ильино</w:t>
      </w:r>
      <w:r w:rsidRPr="00BE1C3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D2EB5" w:rsidRDefault="00FE2EEB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Pr="00FE2EEB">
        <w:rPr>
          <w:rFonts w:ascii="Times New Roman" w:hAnsi="Times New Roman" w:cs="Times New Roman"/>
          <w:sz w:val="24"/>
          <w:szCs w:val="24"/>
          <w:shd w:val="clear" w:color="auto" w:fill="FFFFFF"/>
        </w:rPr>
        <w:t>1099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18006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Мустово.</w:t>
      </w:r>
    </w:p>
    <w:p w:rsidR="001D2EB5" w:rsidRPr="001D2EB5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47693C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3C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47693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47693C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47693C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3C">
        <w:rPr>
          <w:rFonts w:ascii="Times New Roman" w:hAnsi="Times New Roman" w:cs="Times New Roman"/>
          <w:sz w:val="24"/>
          <w:szCs w:val="24"/>
        </w:rPr>
        <w:lastRenderedPageBreak/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4769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693C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FD5644" w:rsidRPr="0047693C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47693C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47693C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47693C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F625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13.03</w:t>
      </w:r>
      <w:r w:rsidRPr="0047693C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47693C">
        <w:rPr>
          <w:rFonts w:ascii="Times New Roman" w:hAnsi="Times New Roman" w:cs="Times New Roman"/>
          <w:b/>
          <w:sz w:val="24"/>
          <w:szCs w:val="24"/>
        </w:rPr>
        <w:t>3</w:t>
      </w:r>
      <w:r w:rsidRPr="0047693C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47693C" w:rsidRDefault="00DF390C" w:rsidP="00602012">
      <w:pPr>
        <w:spacing w:after="0"/>
        <w:ind w:firstLine="709"/>
        <w:jc w:val="both"/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476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F02BDD" w:rsidRDefault="00555BA1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1A76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B2108"/>
    <w:rsid w:val="00107852"/>
    <w:rsid w:val="00113B00"/>
    <w:rsid w:val="00114AB1"/>
    <w:rsid w:val="00114CAB"/>
    <w:rsid w:val="00122DEC"/>
    <w:rsid w:val="001518DC"/>
    <w:rsid w:val="001719D1"/>
    <w:rsid w:val="00187C84"/>
    <w:rsid w:val="001A7646"/>
    <w:rsid w:val="001D2A58"/>
    <w:rsid w:val="001D2EB5"/>
    <w:rsid w:val="001F18F4"/>
    <w:rsid w:val="00284B5D"/>
    <w:rsid w:val="002A7502"/>
    <w:rsid w:val="002E72DA"/>
    <w:rsid w:val="002F6807"/>
    <w:rsid w:val="00301B18"/>
    <w:rsid w:val="0035017A"/>
    <w:rsid w:val="003D7FF0"/>
    <w:rsid w:val="003E494B"/>
    <w:rsid w:val="004244F9"/>
    <w:rsid w:val="004278F2"/>
    <w:rsid w:val="00446160"/>
    <w:rsid w:val="0047693C"/>
    <w:rsid w:val="004779B8"/>
    <w:rsid w:val="004F1A74"/>
    <w:rsid w:val="00504CEB"/>
    <w:rsid w:val="005552E0"/>
    <w:rsid w:val="00555BA1"/>
    <w:rsid w:val="005C2EC6"/>
    <w:rsid w:val="005F41D5"/>
    <w:rsid w:val="005F64C3"/>
    <w:rsid w:val="00602012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F06E4"/>
    <w:rsid w:val="00703E38"/>
    <w:rsid w:val="007256AB"/>
    <w:rsid w:val="0073590C"/>
    <w:rsid w:val="00735BF3"/>
    <w:rsid w:val="007440C6"/>
    <w:rsid w:val="00751A1C"/>
    <w:rsid w:val="00751DCD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9171B"/>
    <w:rsid w:val="00895ECD"/>
    <w:rsid w:val="008A78A2"/>
    <w:rsid w:val="008C04F1"/>
    <w:rsid w:val="00920085"/>
    <w:rsid w:val="00926083"/>
    <w:rsid w:val="00955390"/>
    <w:rsid w:val="00965C19"/>
    <w:rsid w:val="00972A31"/>
    <w:rsid w:val="00986120"/>
    <w:rsid w:val="009A521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D762B"/>
    <w:rsid w:val="00AF2559"/>
    <w:rsid w:val="00B41BBB"/>
    <w:rsid w:val="00B46B80"/>
    <w:rsid w:val="00B509A1"/>
    <w:rsid w:val="00B949AD"/>
    <w:rsid w:val="00BC294A"/>
    <w:rsid w:val="00BE0D24"/>
    <w:rsid w:val="00BE1C36"/>
    <w:rsid w:val="00BE539B"/>
    <w:rsid w:val="00C02093"/>
    <w:rsid w:val="00C345D6"/>
    <w:rsid w:val="00CE026C"/>
    <w:rsid w:val="00D21ED4"/>
    <w:rsid w:val="00D22EC7"/>
    <w:rsid w:val="00D24865"/>
    <w:rsid w:val="00D83017"/>
    <w:rsid w:val="00D92C91"/>
    <w:rsid w:val="00DA6AB8"/>
    <w:rsid w:val="00DC712D"/>
    <w:rsid w:val="00DE2E80"/>
    <w:rsid w:val="00DF0192"/>
    <w:rsid w:val="00DF390C"/>
    <w:rsid w:val="00E11B19"/>
    <w:rsid w:val="00E13CD1"/>
    <w:rsid w:val="00E13E55"/>
    <w:rsid w:val="00E84045"/>
    <w:rsid w:val="00E94BBC"/>
    <w:rsid w:val="00EC52FF"/>
    <w:rsid w:val="00EC6B42"/>
    <w:rsid w:val="00EC7F11"/>
    <w:rsid w:val="00EF28C3"/>
    <w:rsid w:val="00F02BDD"/>
    <w:rsid w:val="00F13021"/>
    <w:rsid w:val="00F625A0"/>
    <w:rsid w:val="00F70FCB"/>
    <w:rsid w:val="00F8552A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2023-02-07T08:53:00Z</dcterms:created>
  <dcterms:modified xsi:type="dcterms:W3CDTF">2023-02-07T10:41:00Z</dcterms:modified>
</cp:coreProperties>
</file>