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9F" w:rsidRPr="00F4593E" w:rsidRDefault="00721F9F" w:rsidP="00721F9F">
      <w:pPr>
        <w:spacing w:after="0"/>
        <w:jc w:val="center"/>
        <w:rPr>
          <w:rFonts w:ascii="Times New Roman" w:hAnsi="Times New Roman" w:cs="Times New Roman"/>
          <w:b/>
          <w:sz w:val="28"/>
          <w:szCs w:val="28"/>
        </w:rPr>
      </w:pPr>
      <w:r w:rsidRPr="00F4593E">
        <w:rPr>
          <w:rFonts w:ascii="Times New Roman" w:hAnsi="Times New Roman" w:cs="Times New Roman"/>
          <w:b/>
          <w:sz w:val="28"/>
          <w:szCs w:val="28"/>
        </w:rPr>
        <w:t xml:space="preserve">Администрация  муниципального образования </w:t>
      </w:r>
    </w:p>
    <w:p w:rsidR="00721F9F" w:rsidRPr="00F4593E" w:rsidRDefault="00721F9F" w:rsidP="00721F9F">
      <w:pPr>
        <w:spacing w:after="0"/>
        <w:jc w:val="center"/>
        <w:rPr>
          <w:rFonts w:ascii="Times New Roman" w:hAnsi="Times New Roman" w:cs="Times New Roman"/>
          <w:b/>
          <w:sz w:val="28"/>
          <w:szCs w:val="28"/>
        </w:rPr>
      </w:pPr>
      <w:r w:rsidRPr="00F4593E">
        <w:rPr>
          <w:rFonts w:ascii="Times New Roman" w:hAnsi="Times New Roman" w:cs="Times New Roman"/>
          <w:b/>
          <w:sz w:val="28"/>
          <w:szCs w:val="28"/>
        </w:rPr>
        <w:t xml:space="preserve">Копорское сельское поселение </w:t>
      </w:r>
    </w:p>
    <w:p w:rsidR="00721F9F" w:rsidRPr="00F4593E" w:rsidRDefault="00721F9F" w:rsidP="00721F9F">
      <w:pPr>
        <w:tabs>
          <w:tab w:val="center" w:pos="5045"/>
          <w:tab w:val="left" w:pos="8430"/>
        </w:tabs>
        <w:spacing w:after="0"/>
        <w:rPr>
          <w:rFonts w:ascii="Times New Roman" w:hAnsi="Times New Roman" w:cs="Times New Roman"/>
          <w:b/>
          <w:sz w:val="28"/>
          <w:szCs w:val="28"/>
        </w:rPr>
      </w:pPr>
      <w:r w:rsidRPr="00F4593E">
        <w:rPr>
          <w:rFonts w:ascii="Times New Roman" w:hAnsi="Times New Roman" w:cs="Times New Roman"/>
          <w:b/>
          <w:sz w:val="28"/>
          <w:szCs w:val="28"/>
        </w:rPr>
        <w:tab/>
        <w:t>Ломоносовского района Ленинградской области</w:t>
      </w:r>
    </w:p>
    <w:p w:rsidR="00721F9F" w:rsidRPr="00F4593E" w:rsidRDefault="00721F9F" w:rsidP="00721F9F">
      <w:pPr>
        <w:spacing w:after="0"/>
        <w:jc w:val="center"/>
        <w:rPr>
          <w:rFonts w:ascii="Times New Roman" w:hAnsi="Times New Roman" w:cs="Times New Roman"/>
          <w:b/>
          <w:sz w:val="28"/>
          <w:szCs w:val="28"/>
        </w:rPr>
      </w:pPr>
    </w:p>
    <w:p w:rsidR="00721F9F" w:rsidRPr="00F4593E" w:rsidRDefault="00721F9F" w:rsidP="00721F9F">
      <w:pPr>
        <w:jc w:val="center"/>
        <w:rPr>
          <w:rFonts w:ascii="Times New Roman" w:hAnsi="Times New Roman" w:cs="Times New Roman"/>
          <w:b/>
          <w:sz w:val="28"/>
          <w:szCs w:val="28"/>
        </w:rPr>
      </w:pPr>
      <w:r w:rsidRPr="00F4593E">
        <w:rPr>
          <w:rFonts w:ascii="Times New Roman" w:hAnsi="Times New Roman" w:cs="Times New Roman"/>
          <w:b/>
          <w:sz w:val="28"/>
          <w:szCs w:val="28"/>
        </w:rPr>
        <w:t>ПОСТАНОВЛЕНИЕ</w:t>
      </w:r>
    </w:p>
    <w:p w:rsidR="00721F9F" w:rsidRPr="00F4593E" w:rsidRDefault="00721F9F" w:rsidP="00721F9F">
      <w:pPr>
        <w:rPr>
          <w:rFonts w:ascii="Times New Roman" w:hAnsi="Times New Roman" w:cs="Times New Roman"/>
          <w:b/>
          <w:sz w:val="28"/>
          <w:szCs w:val="28"/>
        </w:rPr>
      </w:pPr>
      <w:r w:rsidRPr="00F4593E">
        <w:rPr>
          <w:rFonts w:ascii="Times New Roman" w:hAnsi="Times New Roman" w:cs="Times New Roman"/>
          <w:b/>
          <w:sz w:val="28"/>
          <w:szCs w:val="28"/>
        </w:rPr>
        <w:t xml:space="preserve">          </w:t>
      </w:r>
    </w:p>
    <w:p w:rsidR="00721F9F" w:rsidRPr="00F4593E" w:rsidRDefault="003B62E2" w:rsidP="00721F9F">
      <w:pPr>
        <w:rPr>
          <w:rFonts w:ascii="Times New Roman" w:hAnsi="Times New Roman" w:cs="Times New Roman"/>
          <w:b/>
          <w:sz w:val="28"/>
          <w:szCs w:val="28"/>
        </w:rPr>
      </w:pPr>
      <w:r>
        <w:rPr>
          <w:rFonts w:ascii="Times New Roman" w:hAnsi="Times New Roman" w:cs="Times New Roman"/>
          <w:b/>
          <w:sz w:val="28"/>
          <w:szCs w:val="28"/>
        </w:rPr>
        <w:t>От  26</w:t>
      </w:r>
      <w:r w:rsidR="00721F9F" w:rsidRPr="00F4593E">
        <w:rPr>
          <w:rFonts w:ascii="Times New Roman" w:hAnsi="Times New Roman" w:cs="Times New Roman"/>
          <w:b/>
          <w:sz w:val="28"/>
          <w:szCs w:val="28"/>
        </w:rPr>
        <w:t xml:space="preserve"> декабря 2023 г.</w:t>
      </w:r>
      <w:r w:rsidR="00721F9F" w:rsidRPr="00F4593E">
        <w:rPr>
          <w:rFonts w:ascii="Times New Roman" w:hAnsi="Times New Roman" w:cs="Times New Roman"/>
          <w:b/>
          <w:sz w:val="28"/>
          <w:szCs w:val="28"/>
        </w:rPr>
        <w:tab/>
      </w:r>
      <w:r w:rsidR="00721F9F" w:rsidRPr="00F4593E">
        <w:rPr>
          <w:rFonts w:ascii="Times New Roman" w:hAnsi="Times New Roman" w:cs="Times New Roman"/>
          <w:b/>
          <w:sz w:val="28"/>
          <w:szCs w:val="28"/>
        </w:rPr>
        <w:tab/>
        <w:t xml:space="preserve">       </w:t>
      </w:r>
      <w:r w:rsidR="00DB10EE">
        <w:rPr>
          <w:rFonts w:ascii="Times New Roman" w:hAnsi="Times New Roman" w:cs="Times New Roman"/>
          <w:b/>
          <w:sz w:val="28"/>
          <w:szCs w:val="28"/>
        </w:rPr>
        <w:t xml:space="preserve">           </w:t>
      </w:r>
      <w:r w:rsidR="00DB10EE">
        <w:rPr>
          <w:rFonts w:ascii="Times New Roman" w:hAnsi="Times New Roman" w:cs="Times New Roman"/>
          <w:b/>
          <w:sz w:val="28"/>
          <w:szCs w:val="28"/>
        </w:rPr>
        <w:tab/>
      </w:r>
      <w:r w:rsidR="00DB10EE">
        <w:rPr>
          <w:rFonts w:ascii="Times New Roman" w:hAnsi="Times New Roman" w:cs="Times New Roman"/>
          <w:b/>
          <w:sz w:val="28"/>
          <w:szCs w:val="28"/>
        </w:rPr>
        <w:tab/>
      </w:r>
      <w:r w:rsidR="00DB10EE">
        <w:rPr>
          <w:rFonts w:ascii="Times New Roman" w:hAnsi="Times New Roman" w:cs="Times New Roman"/>
          <w:b/>
          <w:sz w:val="28"/>
          <w:szCs w:val="28"/>
        </w:rPr>
        <w:tab/>
      </w:r>
      <w:r w:rsidR="00DB10EE">
        <w:rPr>
          <w:rFonts w:ascii="Times New Roman" w:hAnsi="Times New Roman" w:cs="Times New Roman"/>
          <w:b/>
          <w:sz w:val="28"/>
          <w:szCs w:val="28"/>
        </w:rPr>
        <w:tab/>
        <w:t xml:space="preserve">             № 65</w:t>
      </w:r>
    </w:p>
    <w:p w:rsidR="00721F9F" w:rsidRDefault="00721F9F" w:rsidP="003E147D">
      <w:pPr>
        <w:spacing w:after="0" w:line="240" w:lineRule="exact"/>
        <w:jc w:val="both"/>
        <w:rPr>
          <w:rFonts w:ascii="Times New Roman" w:eastAsia="Times New Roman" w:hAnsi="Times New Roman" w:cs="Times New Roman"/>
          <w:b/>
          <w:bCs/>
          <w:sz w:val="28"/>
          <w:szCs w:val="28"/>
        </w:rPr>
      </w:pPr>
    </w:p>
    <w:p w:rsidR="00724527" w:rsidRPr="0069111D" w:rsidRDefault="00724527" w:rsidP="003E147D">
      <w:pPr>
        <w:spacing w:after="0" w:line="240" w:lineRule="exact"/>
        <w:jc w:val="both"/>
        <w:rPr>
          <w:rFonts w:ascii="Times New Roman" w:eastAsia="Times New Roman" w:hAnsi="Times New Roman" w:cs="Times New Roman"/>
          <w:b/>
          <w:bCs/>
          <w:sz w:val="28"/>
          <w:szCs w:val="28"/>
        </w:rPr>
      </w:pPr>
      <w:r w:rsidRPr="0069111D">
        <w:rPr>
          <w:rFonts w:ascii="Times New Roman" w:eastAsia="Times New Roman" w:hAnsi="Times New Roman" w:cs="Times New Roman"/>
          <w:b/>
          <w:bCs/>
          <w:sz w:val="28"/>
          <w:szCs w:val="28"/>
        </w:rPr>
        <w:t xml:space="preserve">  </w:t>
      </w:r>
    </w:p>
    <w:p w:rsidR="00050A76" w:rsidRPr="00721F9F" w:rsidRDefault="00716C68" w:rsidP="00721F9F">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721F9F">
        <w:rPr>
          <w:rFonts w:ascii="Times New Roman" w:hAnsi="Times New Roman" w:cs="Times New Roman"/>
          <w:sz w:val="28"/>
          <w:szCs w:val="28"/>
        </w:rPr>
        <w:t xml:space="preserve">б утверждении порядка передачи объектов благоустройства дворовых территорий, благоустроенных в рамках реализации муниципальных программ муниципального образования </w:t>
      </w:r>
      <w:r>
        <w:rPr>
          <w:rFonts w:ascii="Times New Roman" w:hAnsi="Times New Roman" w:cs="Times New Roman"/>
          <w:sz w:val="28"/>
          <w:szCs w:val="28"/>
        </w:rPr>
        <w:t>Копорское сельское поселение Ломоносовского района Л</w:t>
      </w:r>
      <w:r w:rsidRPr="00721F9F">
        <w:rPr>
          <w:rFonts w:ascii="Times New Roman" w:hAnsi="Times New Roman" w:cs="Times New Roman"/>
          <w:sz w:val="28"/>
          <w:szCs w:val="28"/>
        </w:rPr>
        <w:t>енинградской области  в общую долевую собственность собственникам</w:t>
      </w:r>
      <w:r>
        <w:rPr>
          <w:rFonts w:ascii="Times New Roman" w:hAnsi="Times New Roman" w:cs="Times New Roman"/>
          <w:sz w:val="28"/>
          <w:szCs w:val="28"/>
        </w:rPr>
        <w:t xml:space="preserve"> </w:t>
      </w:r>
      <w:r w:rsidRPr="00721F9F">
        <w:rPr>
          <w:rFonts w:ascii="Times New Roman" w:hAnsi="Times New Roman" w:cs="Times New Roman"/>
          <w:sz w:val="28"/>
          <w:szCs w:val="28"/>
        </w:rPr>
        <w:t>помещений в многоквартирном доме</w:t>
      </w:r>
      <w:r>
        <w:rPr>
          <w:rFonts w:ascii="Times New Roman" w:hAnsi="Times New Roman" w:cs="Times New Roman"/>
          <w:sz w:val="28"/>
          <w:szCs w:val="28"/>
        </w:rPr>
        <w:t>»</w:t>
      </w:r>
    </w:p>
    <w:p w:rsidR="00050A76" w:rsidRPr="00721F9F" w:rsidRDefault="00050A76" w:rsidP="000B77FF">
      <w:pPr>
        <w:spacing w:after="0" w:line="240" w:lineRule="auto"/>
        <w:ind w:firstLine="709"/>
        <w:jc w:val="both"/>
        <w:rPr>
          <w:rFonts w:ascii="Times New Roman" w:eastAsia="Times New Roman" w:hAnsi="Times New Roman" w:cs="Times New Roman"/>
          <w:b/>
          <w:sz w:val="28"/>
          <w:szCs w:val="28"/>
        </w:rPr>
      </w:pPr>
    </w:p>
    <w:p w:rsidR="00721F9F" w:rsidRDefault="003E147D" w:rsidP="00050A76">
      <w:pPr>
        <w:pStyle w:val="ConsPlusNormal"/>
        <w:ind w:firstLine="540"/>
        <w:jc w:val="both"/>
        <w:rPr>
          <w:rFonts w:eastAsia="Times New Roman"/>
          <w:bCs/>
          <w:i/>
          <w:sz w:val="28"/>
          <w:szCs w:val="28"/>
        </w:rPr>
      </w:pPr>
      <w:proofErr w:type="gramStart"/>
      <w:r w:rsidRPr="003E147D">
        <w:rPr>
          <w:sz w:val="28"/>
          <w:szCs w:val="28"/>
        </w:rPr>
        <w:t xml:space="preserve">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w:t>
      </w:r>
      <w:r w:rsidR="00050A76" w:rsidRPr="003E147D">
        <w:rPr>
          <w:sz w:val="28"/>
          <w:szCs w:val="28"/>
        </w:rPr>
        <w:t>на основании решения собственников помещений в многоквартирном доме, дворовая территория которого благоустраивается, о</w:t>
      </w:r>
      <w:proofErr w:type="gramEnd"/>
      <w:r w:rsidR="00050A76" w:rsidRPr="003E147D">
        <w:rPr>
          <w:sz w:val="28"/>
          <w:szCs w:val="28"/>
        </w:rPr>
        <w:t xml:space="preserve"> </w:t>
      </w:r>
      <w:proofErr w:type="gramStart"/>
      <w:r w:rsidR="00050A76" w:rsidRPr="003E147D">
        <w:rPr>
          <w:sz w:val="28"/>
          <w:szCs w:val="28"/>
        </w:rPr>
        <w:t xml:space="preserve">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 </w:t>
      </w:r>
      <w:r w:rsidR="004C7F71" w:rsidRPr="003E147D">
        <w:rPr>
          <w:sz w:val="28"/>
          <w:szCs w:val="28"/>
        </w:rPr>
        <w:t>и</w:t>
      </w:r>
      <w:r w:rsidR="00050A76" w:rsidRPr="003E147D">
        <w:rPr>
          <w:sz w:val="28"/>
          <w:szCs w:val="28"/>
        </w:rPr>
        <w:t xml:space="preserve"> </w:t>
      </w:r>
      <w:r w:rsidR="004C7F71" w:rsidRPr="003E147D">
        <w:rPr>
          <w:rFonts w:eastAsia="Times New Roman"/>
          <w:sz w:val="28"/>
          <w:szCs w:val="28"/>
        </w:rPr>
        <w:t xml:space="preserve">Уставом муниципального образования </w:t>
      </w:r>
      <w:r w:rsidR="00721F9F" w:rsidRPr="00721F9F">
        <w:rPr>
          <w:rFonts w:eastAsia="Times New Roman"/>
          <w:bCs/>
          <w:sz w:val="28"/>
          <w:szCs w:val="28"/>
        </w:rPr>
        <w:t>Копорское сельское поселение Ломоносовского района Ленинградской области</w:t>
      </w:r>
      <w:r w:rsidR="00721F9F">
        <w:rPr>
          <w:rFonts w:eastAsia="Times New Roman"/>
          <w:bCs/>
          <w:i/>
          <w:sz w:val="28"/>
          <w:szCs w:val="28"/>
        </w:rPr>
        <w:t xml:space="preserve"> </w:t>
      </w:r>
      <w:proofErr w:type="gramEnd"/>
    </w:p>
    <w:p w:rsidR="00050A76" w:rsidRPr="003E147D" w:rsidRDefault="00721F9F" w:rsidP="00721F9F">
      <w:pPr>
        <w:pStyle w:val="ConsPlusNormal"/>
        <w:ind w:firstLine="540"/>
        <w:jc w:val="center"/>
        <w:rPr>
          <w:sz w:val="28"/>
          <w:szCs w:val="28"/>
        </w:rPr>
      </w:pPr>
      <w:r>
        <w:rPr>
          <w:rFonts w:eastAsia="Times New Roman"/>
          <w:sz w:val="28"/>
          <w:szCs w:val="28"/>
        </w:rPr>
        <w:t>П</w:t>
      </w:r>
      <w:r w:rsidRPr="003E147D">
        <w:rPr>
          <w:rFonts w:eastAsia="Times New Roman"/>
          <w:sz w:val="28"/>
          <w:szCs w:val="28"/>
        </w:rPr>
        <w:t>ОСТАНОВЛЯЕТ</w:t>
      </w:r>
      <w:r w:rsidR="00050A76" w:rsidRPr="003E147D">
        <w:rPr>
          <w:sz w:val="28"/>
          <w:szCs w:val="28"/>
        </w:rPr>
        <w:t>:</w:t>
      </w:r>
    </w:p>
    <w:p w:rsidR="004C7F71" w:rsidRPr="003E147D" w:rsidRDefault="004C7F71" w:rsidP="00721F9F">
      <w:pPr>
        <w:spacing w:after="0" w:line="240" w:lineRule="auto"/>
        <w:ind w:firstLine="709"/>
        <w:jc w:val="center"/>
        <w:rPr>
          <w:rFonts w:ascii="Times New Roman" w:eastAsia="Times New Roman" w:hAnsi="Times New Roman" w:cs="Times New Roman"/>
          <w:sz w:val="28"/>
          <w:szCs w:val="28"/>
        </w:rPr>
      </w:pPr>
    </w:p>
    <w:p w:rsidR="00724527" w:rsidRPr="003E147D" w:rsidRDefault="00724527"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1. </w:t>
      </w:r>
      <w:r w:rsidR="004C7F71" w:rsidRPr="003E147D">
        <w:rPr>
          <w:rFonts w:ascii="Times New Roman" w:hAnsi="Times New Roman" w:cs="Times New Roman"/>
          <w:sz w:val="28"/>
          <w:szCs w:val="28"/>
        </w:rPr>
        <w:t xml:space="preserve">Утвердить </w:t>
      </w:r>
      <w:hyperlink w:anchor="Par31" w:tooltip="ПОРЯДОК" w:history="1">
        <w:r w:rsidR="004C7F71" w:rsidRPr="003E147D">
          <w:rPr>
            <w:rFonts w:ascii="Times New Roman" w:hAnsi="Times New Roman" w:cs="Times New Roman"/>
            <w:sz w:val="28"/>
            <w:szCs w:val="28"/>
          </w:rPr>
          <w:t>Порядок</w:t>
        </w:r>
      </w:hyperlink>
      <w:r w:rsidR="004C7F71" w:rsidRPr="003E147D">
        <w:rPr>
          <w:rFonts w:ascii="Times New Roman" w:hAnsi="Times New Roman" w:cs="Times New Roman"/>
          <w:sz w:val="28"/>
          <w:szCs w:val="28"/>
        </w:rPr>
        <w:t xml:space="preserve"> передачи объектов благоустройства дворовых территорий, благоустроенных в рамках реализации муниципальных программ муниципального образования </w:t>
      </w:r>
      <w:r w:rsidR="00E30BEC" w:rsidRPr="00E30BEC">
        <w:rPr>
          <w:rFonts w:ascii="Times New Roman" w:eastAsia="Times New Roman" w:hAnsi="Times New Roman" w:cs="Times New Roman"/>
          <w:bCs/>
          <w:sz w:val="28"/>
          <w:szCs w:val="28"/>
        </w:rPr>
        <w:t>Копорское сельское поселение Ломоносовского района Ленинградской области</w:t>
      </w:r>
      <w:r w:rsidR="004C7F71" w:rsidRPr="00E30BEC">
        <w:rPr>
          <w:rFonts w:ascii="Times New Roman" w:hAnsi="Times New Roman" w:cs="Times New Roman"/>
          <w:sz w:val="28"/>
          <w:szCs w:val="28"/>
        </w:rPr>
        <w:t>,</w:t>
      </w:r>
      <w:r w:rsidR="004C7F71" w:rsidRPr="003E147D">
        <w:rPr>
          <w:rFonts w:ascii="Times New Roman" w:hAnsi="Times New Roman" w:cs="Times New Roman"/>
          <w:sz w:val="28"/>
          <w:szCs w:val="28"/>
        </w:rPr>
        <w:t xml:space="preserve"> в общую долевую собственность собственникам помещений в многоквартирном доме </w:t>
      </w:r>
      <w:r w:rsidRPr="003E147D">
        <w:rPr>
          <w:rFonts w:ascii="Times New Roman" w:eastAsia="Times New Roman" w:hAnsi="Times New Roman" w:cs="Times New Roman"/>
          <w:sz w:val="28"/>
          <w:szCs w:val="28"/>
        </w:rPr>
        <w:t>(далее - Положение)</w:t>
      </w:r>
      <w:r w:rsidR="009B5261" w:rsidRPr="003E147D">
        <w:rPr>
          <w:rFonts w:ascii="Times New Roman" w:eastAsia="Times New Roman" w:hAnsi="Times New Roman" w:cs="Times New Roman"/>
          <w:sz w:val="28"/>
          <w:szCs w:val="28"/>
        </w:rPr>
        <w:t>,</w:t>
      </w:r>
      <w:r w:rsidRPr="003E147D">
        <w:rPr>
          <w:rFonts w:ascii="Times New Roman" w:eastAsia="Times New Roman" w:hAnsi="Times New Roman" w:cs="Times New Roman"/>
          <w:sz w:val="28"/>
          <w:szCs w:val="28"/>
        </w:rPr>
        <w:t xml:space="preserve"> согласно приложению 1 к настоящему постановлению. </w:t>
      </w:r>
    </w:p>
    <w:p w:rsidR="00E30BEC" w:rsidRDefault="00724527" w:rsidP="00E30BEC">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2. </w:t>
      </w:r>
      <w:r w:rsidR="003E147D" w:rsidRPr="003E147D">
        <w:rPr>
          <w:rFonts w:ascii="Times New Roman" w:hAnsi="Times New Roman" w:cs="Times New Roman"/>
          <w:sz w:val="28"/>
          <w:szCs w:val="28"/>
        </w:rPr>
        <w:t xml:space="preserve">Утвердить </w:t>
      </w:r>
      <w:hyperlink w:anchor="Par165" w:tooltip="СОСТАВ КОМИССИИ, УПОЛНОМОЧЕННОЙ НА ПРОВЕДЕНИЕ" w:history="1">
        <w:r w:rsidR="003E147D" w:rsidRPr="003E147D">
          <w:rPr>
            <w:rFonts w:ascii="Times New Roman" w:hAnsi="Times New Roman" w:cs="Times New Roman"/>
            <w:sz w:val="28"/>
            <w:szCs w:val="28"/>
          </w:rPr>
          <w:t>состав</w:t>
        </w:r>
      </w:hyperlink>
      <w:r w:rsidR="003E147D" w:rsidRPr="003E147D">
        <w:rPr>
          <w:rFonts w:ascii="Times New Roman" w:hAnsi="Times New Roman" w:cs="Times New Roman"/>
          <w:sz w:val="28"/>
          <w:szCs w:val="28"/>
        </w:rPr>
        <w:t xml:space="preserve">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 </w:t>
      </w:r>
      <w:r w:rsidR="00E30BEC" w:rsidRPr="00E30BEC">
        <w:rPr>
          <w:rFonts w:ascii="Times New Roman" w:eastAsia="Times New Roman" w:hAnsi="Times New Roman" w:cs="Times New Roman"/>
          <w:bCs/>
          <w:sz w:val="28"/>
          <w:szCs w:val="28"/>
        </w:rPr>
        <w:t>Копорское сельское поселение Ломоносовского района Ленинградской области</w:t>
      </w:r>
      <w:r w:rsidR="003E147D" w:rsidRPr="00E30BEC">
        <w:rPr>
          <w:rFonts w:ascii="Times New Roman" w:hAnsi="Times New Roman" w:cs="Times New Roman"/>
          <w:sz w:val="28"/>
          <w:szCs w:val="28"/>
        </w:rPr>
        <w:t>,</w:t>
      </w:r>
      <w:r w:rsidR="003E147D" w:rsidRPr="003E147D">
        <w:rPr>
          <w:rFonts w:ascii="Times New Roman" w:hAnsi="Times New Roman" w:cs="Times New Roman"/>
          <w:sz w:val="28"/>
          <w:szCs w:val="28"/>
        </w:rPr>
        <w:t xml:space="preserve"> в целях установления действительного состояния таких объектов и определения их состава </w:t>
      </w:r>
      <w:r w:rsidRPr="003E147D">
        <w:rPr>
          <w:rFonts w:ascii="Times New Roman" w:eastAsia="Times New Roman" w:hAnsi="Times New Roman" w:cs="Times New Roman"/>
          <w:sz w:val="28"/>
          <w:szCs w:val="28"/>
        </w:rPr>
        <w:t xml:space="preserve">согласно приложению 2 к настоящему постановлению. </w:t>
      </w:r>
    </w:p>
    <w:p w:rsidR="00E30BEC" w:rsidRDefault="00E30BEC" w:rsidP="00E30BE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Pr="006266BC">
        <w:rPr>
          <w:rFonts w:ascii="Times New Roman" w:hAnsi="Times New Roman" w:cs="Times New Roman"/>
          <w:sz w:val="28"/>
          <w:szCs w:val="28"/>
        </w:rPr>
        <w:t>Настоящее постановление подлежит размещению на официальном сайте муниципального образования Копорское сельское поселение и вступает в силу со дня его официального опубликования (обнародования).</w:t>
      </w:r>
    </w:p>
    <w:p w:rsidR="00E30BEC" w:rsidRPr="00E30BEC" w:rsidRDefault="00E30BEC" w:rsidP="00E30BE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proofErr w:type="gramStart"/>
      <w:r w:rsidRPr="006266BC">
        <w:rPr>
          <w:rFonts w:ascii="Times New Roman" w:hAnsi="Times New Roman" w:cs="Times New Roman"/>
          <w:sz w:val="28"/>
          <w:szCs w:val="28"/>
        </w:rPr>
        <w:t>Контроль за</w:t>
      </w:r>
      <w:proofErr w:type="gramEnd"/>
      <w:r w:rsidRPr="006266BC">
        <w:rPr>
          <w:rFonts w:ascii="Times New Roman" w:hAnsi="Times New Roman" w:cs="Times New Roman"/>
          <w:sz w:val="28"/>
          <w:szCs w:val="28"/>
        </w:rPr>
        <w:t xml:space="preserve"> исполнением данного постановления возложить на главу администрации. </w:t>
      </w:r>
    </w:p>
    <w:p w:rsidR="00E30BEC" w:rsidRPr="009208B9" w:rsidRDefault="00E30BEC" w:rsidP="00E30BEC">
      <w:pPr>
        <w:spacing w:after="0" w:line="240" w:lineRule="auto"/>
        <w:ind w:firstLine="709"/>
        <w:jc w:val="both"/>
        <w:rPr>
          <w:rFonts w:ascii="Times New Roman" w:hAnsi="Times New Roman" w:cs="Times New Roman"/>
          <w:sz w:val="28"/>
          <w:szCs w:val="28"/>
          <w:shd w:val="clear" w:color="auto" w:fill="FFFFFF"/>
        </w:rPr>
      </w:pPr>
    </w:p>
    <w:p w:rsidR="00E30BEC" w:rsidRPr="009208B9" w:rsidRDefault="00E30BEC" w:rsidP="00E30BEC">
      <w:pPr>
        <w:pStyle w:val="ConsPlusNormal"/>
        <w:spacing w:line="240" w:lineRule="exact"/>
        <w:rPr>
          <w:sz w:val="28"/>
          <w:szCs w:val="28"/>
          <w:shd w:val="clear" w:color="auto" w:fill="FFFFFF"/>
        </w:rPr>
      </w:pPr>
      <w:r>
        <w:rPr>
          <w:sz w:val="28"/>
          <w:szCs w:val="28"/>
          <w:shd w:val="clear" w:color="auto" w:fill="FFFFFF"/>
        </w:rPr>
        <w:t xml:space="preserve">Глава администрации                                                   </w:t>
      </w:r>
      <w:proofErr w:type="spellStart"/>
      <w:r>
        <w:rPr>
          <w:sz w:val="28"/>
          <w:szCs w:val="28"/>
          <w:shd w:val="clear" w:color="auto" w:fill="FFFFFF"/>
        </w:rPr>
        <w:t>Кучинский</w:t>
      </w:r>
      <w:proofErr w:type="spellEnd"/>
      <w:r>
        <w:rPr>
          <w:sz w:val="28"/>
          <w:szCs w:val="28"/>
          <w:shd w:val="clear" w:color="auto" w:fill="FFFFFF"/>
        </w:rPr>
        <w:t xml:space="preserve"> Д.П.</w:t>
      </w:r>
    </w:p>
    <w:p w:rsidR="00E30BEC" w:rsidRDefault="00E30BEC" w:rsidP="00E30BEC">
      <w:pPr>
        <w:tabs>
          <w:tab w:val="left" w:pos="567"/>
        </w:tabs>
        <w:spacing w:after="0" w:line="240" w:lineRule="auto"/>
        <w:ind w:firstLine="709"/>
        <w:jc w:val="both"/>
        <w:rPr>
          <w:rFonts w:ascii="Times New Roman" w:eastAsia="Times New Roman" w:hAnsi="Times New Roman" w:cs="Times New Roman"/>
          <w:i/>
          <w:sz w:val="28"/>
          <w:szCs w:val="28"/>
        </w:rPr>
      </w:pPr>
    </w:p>
    <w:p w:rsidR="00E30BEC" w:rsidRDefault="00E30BEC" w:rsidP="00F62DFE">
      <w:pPr>
        <w:spacing w:after="0" w:line="240" w:lineRule="auto"/>
        <w:jc w:val="right"/>
        <w:rPr>
          <w:rFonts w:ascii="Times New Roman" w:eastAsia="Times New Roman" w:hAnsi="Times New Roman" w:cs="Times New Roman"/>
          <w:i/>
          <w:sz w:val="28"/>
          <w:szCs w:val="28"/>
        </w:rPr>
      </w:pPr>
    </w:p>
    <w:p w:rsidR="00E30BEC" w:rsidRDefault="00E30BEC" w:rsidP="00F62DFE">
      <w:pPr>
        <w:spacing w:after="0" w:line="240" w:lineRule="auto"/>
        <w:jc w:val="right"/>
        <w:rPr>
          <w:rFonts w:ascii="Times New Roman" w:eastAsia="Times New Roman" w:hAnsi="Times New Roman" w:cs="Times New Roman"/>
          <w:i/>
          <w:sz w:val="28"/>
          <w:szCs w:val="28"/>
        </w:rPr>
      </w:pPr>
    </w:p>
    <w:p w:rsidR="00E30BEC" w:rsidRDefault="00E30BEC" w:rsidP="00F62DFE">
      <w:pPr>
        <w:spacing w:after="0" w:line="240" w:lineRule="auto"/>
        <w:jc w:val="right"/>
        <w:rPr>
          <w:rFonts w:ascii="Times New Roman" w:eastAsia="Times New Roman" w:hAnsi="Times New Roman" w:cs="Times New Roman"/>
          <w:i/>
          <w:sz w:val="28"/>
          <w:szCs w:val="28"/>
        </w:rPr>
      </w:pPr>
    </w:p>
    <w:p w:rsidR="00E30BEC" w:rsidRDefault="00E30BEC"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3600B0" w:rsidRDefault="003600B0" w:rsidP="00F62DFE">
      <w:pPr>
        <w:spacing w:after="0" w:line="240" w:lineRule="auto"/>
        <w:jc w:val="right"/>
        <w:rPr>
          <w:rFonts w:ascii="Times New Roman" w:eastAsia="Times New Roman" w:hAnsi="Times New Roman" w:cs="Times New Roman"/>
          <w:i/>
          <w:sz w:val="28"/>
          <w:szCs w:val="28"/>
        </w:rPr>
      </w:pPr>
    </w:p>
    <w:p w:rsidR="00E30BEC" w:rsidRPr="00CA3C62" w:rsidRDefault="00E30BEC" w:rsidP="00F62DFE">
      <w:pPr>
        <w:spacing w:after="0" w:line="240" w:lineRule="auto"/>
        <w:jc w:val="right"/>
        <w:rPr>
          <w:rFonts w:ascii="Times New Roman" w:eastAsia="Times New Roman" w:hAnsi="Times New Roman" w:cs="Times New Roman"/>
          <w:sz w:val="28"/>
          <w:szCs w:val="28"/>
        </w:rPr>
      </w:pPr>
    </w:p>
    <w:p w:rsidR="00724527" w:rsidRPr="0069111D" w:rsidRDefault="00724527" w:rsidP="00724527">
      <w:pPr>
        <w:spacing w:after="0" w:line="240" w:lineRule="auto"/>
        <w:jc w:val="right"/>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t xml:space="preserve">Приложение </w:t>
      </w:r>
      <w:r w:rsidR="00F62DFE">
        <w:rPr>
          <w:rFonts w:ascii="Times New Roman" w:eastAsia="Times New Roman" w:hAnsi="Times New Roman" w:cs="Times New Roman"/>
          <w:sz w:val="28"/>
          <w:szCs w:val="28"/>
        </w:rPr>
        <w:t>№</w:t>
      </w:r>
      <w:r w:rsidRPr="0069111D">
        <w:rPr>
          <w:rFonts w:ascii="Times New Roman" w:eastAsia="Times New Roman" w:hAnsi="Times New Roman" w:cs="Times New Roman"/>
          <w:sz w:val="28"/>
          <w:szCs w:val="28"/>
        </w:rPr>
        <w:t xml:space="preserve"> 1 </w:t>
      </w:r>
    </w:p>
    <w:p w:rsidR="00724527" w:rsidRPr="0069111D" w:rsidRDefault="0004368C" w:rsidP="007245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724527" w:rsidRPr="0069111D">
        <w:rPr>
          <w:rFonts w:ascii="Times New Roman" w:eastAsia="Times New Roman" w:hAnsi="Times New Roman" w:cs="Times New Roman"/>
          <w:sz w:val="28"/>
          <w:szCs w:val="28"/>
        </w:rPr>
        <w:t xml:space="preserve">остановлению администрации </w:t>
      </w:r>
    </w:p>
    <w:p w:rsidR="0004368C" w:rsidRPr="003600B0" w:rsidRDefault="003600B0" w:rsidP="00724527">
      <w:pPr>
        <w:spacing w:after="0" w:line="240" w:lineRule="auto"/>
        <w:jc w:val="right"/>
        <w:rPr>
          <w:rFonts w:ascii="Times New Roman" w:eastAsia="Times New Roman" w:hAnsi="Times New Roman" w:cs="Times New Roman"/>
          <w:sz w:val="28"/>
          <w:szCs w:val="28"/>
        </w:rPr>
      </w:pPr>
      <w:proofErr w:type="spellStart"/>
      <w:r w:rsidRPr="003600B0">
        <w:rPr>
          <w:rFonts w:ascii="Times New Roman" w:eastAsia="Times New Roman" w:hAnsi="Times New Roman" w:cs="Times New Roman"/>
          <w:sz w:val="28"/>
          <w:szCs w:val="28"/>
        </w:rPr>
        <w:t>Копорского</w:t>
      </w:r>
      <w:proofErr w:type="spellEnd"/>
      <w:r w:rsidRPr="003600B0">
        <w:rPr>
          <w:rFonts w:ascii="Times New Roman" w:eastAsia="Times New Roman" w:hAnsi="Times New Roman" w:cs="Times New Roman"/>
          <w:sz w:val="28"/>
          <w:szCs w:val="28"/>
        </w:rPr>
        <w:t xml:space="preserve"> сельского поселения</w:t>
      </w:r>
    </w:p>
    <w:p w:rsidR="0004368C" w:rsidRPr="000B77FF" w:rsidRDefault="0004368C" w:rsidP="0004368C">
      <w:pPr>
        <w:spacing w:after="0" w:line="240" w:lineRule="auto"/>
        <w:jc w:val="right"/>
        <w:rPr>
          <w:rFonts w:ascii="Times New Roman" w:eastAsia="Times New Roman" w:hAnsi="Times New Roman" w:cs="Times New Roman"/>
          <w:bCs/>
          <w:sz w:val="28"/>
          <w:szCs w:val="28"/>
          <w:u w:val="single"/>
        </w:rPr>
      </w:pPr>
      <w:r w:rsidRPr="00D8642F">
        <w:rPr>
          <w:rFonts w:ascii="Times New Roman" w:eastAsia="Times New Roman" w:hAnsi="Times New Roman" w:cs="Times New Roman"/>
          <w:bCs/>
          <w:sz w:val="28"/>
          <w:szCs w:val="28"/>
        </w:rPr>
        <w:t xml:space="preserve">от </w:t>
      </w:r>
      <w:r w:rsidR="00617AB8">
        <w:rPr>
          <w:rFonts w:ascii="Times New Roman" w:eastAsia="Times New Roman" w:hAnsi="Times New Roman" w:cs="Times New Roman"/>
          <w:bCs/>
          <w:sz w:val="28"/>
          <w:szCs w:val="28"/>
          <w:u w:val="single"/>
        </w:rPr>
        <w:t>26.12.</w:t>
      </w:r>
      <w:r w:rsidR="003600B0">
        <w:rPr>
          <w:rFonts w:ascii="Times New Roman" w:eastAsia="Times New Roman" w:hAnsi="Times New Roman" w:cs="Times New Roman"/>
          <w:bCs/>
          <w:sz w:val="28"/>
          <w:szCs w:val="28"/>
        </w:rPr>
        <w:t xml:space="preserve"> 2023</w:t>
      </w:r>
      <w:r w:rsidRPr="00D8642F">
        <w:rPr>
          <w:rFonts w:ascii="Times New Roman" w:eastAsia="Times New Roman" w:hAnsi="Times New Roman" w:cs="Times New Roman"/>
          <w:bCs/>
          <w:sz w:val="28"/>
          <w:szCs w:val="28"/>
        </w:rPr>
        <w:t xml:space="preserve"> г. № </w:t>
      </w:r>
      <w:r w:rsidR="00617AB8">
        <w:rPr>
          <w:rFonts w:ascii="Times New Roman" w:eastAsia="Times New Roman" w:hAnsi="Times New Roman" w:cs="Times New Roman"/>
          <w:bCs/>
          <w:sz w:val="28"/>
          <w:szCs w:val="28"/>
          <w:u w:val="single"/>
        </w:rPr>
        <w:t>65</w:t>
      </w:r>
      <w:r w:rsidRPr="00D8734D">
        <w:rPr>
          <w:rFonts w:ascii="Times New Roman" w:eastAsia="Times New Roman" w:hAnsi="Times New Roman" w:cs="Times New Roman"/>
          <w:bCs/>
          <w:sz w:val="28"/>
          <w:szCs w:val="28"/>
          <w:u w:val="single"/>
        </w:rPr>
        <w:t xml:space="preserve"> </w:t>
      </w:r>
    </w:p>
    <w:p w:rsidR="0004368C" w:rsidRDefault="0004368C" w:rsidP="00724527">
      <w:pPr>
        <w:spacing w:after="0" w:line="240" w:lineRule="auto"/>
        <w:jc w:val="right"/>
        <w:rPr>
          <w:rFonts w:ascii="Times New Roman" w:eastAsia="Times New Roman" w:hAnsi="Times New Roman" w:cs="Times New Roman"/>
          <w:i/>
          <w:sz w:val="28"/>
          <w:szCs w:val="28"/>
        </w:rPr>
      </w:pPr>
    </w:p>
    <w:p w:rsidR="002C3397" w:rsidRDefault="002C3397" w:rsidP="00724527">
      <w:pPr>
        <w:spacing w:after="0" w:line="240" w:lineRule="auto"/>
        <w:jc w:val="both"/>
        <w:rPr>
          <w:rFonts w:ascii="Times New Roman" w:eastAsia="Times New Roman" w:hAnsi="Times New Roman" w:cs="Times New Roman"/>
          <w:i/>
          <w:sz w:val="28"/>
          <w:szCs w:val="28"/>
        </w:rPr>
      </w:pPr>
      <w:bookmarkStart w:id="0" w:name="_GoBack"/>
      <w:bookmarkEnd w:id="0"/>
    </w:p>
    <w:p w:rsidR="00E24EE4" w:rsidRDefault="00E24EE4" w:rsidP="00724527">
      <w:pPr>
        <w:spacing w:after="0" w:line="240" w:lineRule="auto"/>
        <w:jc w:val="both"/>
        <w:rPr>
          <w:rFonts w:ascii="Times New Roman" w:eastAsia="Times New Roman" w:hAnsi="Times New Roman" w:cs="Times New Roman"/>
          <w:i/>
          <w:sz w:val="28"/>
          <w:szCs w:val="28"/>
        </w:rPr>
      </w:pPr>
    </w:p>
    <w:p w:rsidR="00E24EE4" w:rsidRPr="00471A67" w:rsidRDefault="00E24EE4" w:rsidP="00724527">
      <w:pPr>
        <w:spacing w:after="0" w:line="240" w:lineRule="auto"/>
        <w:jc w:val="both"/>
        <w:rPr>
          <w:rFonts w:ascii="Times New Roman" w:eastAsia="Times New Roman" w:hAnsi="Times New Roman" w:cs="Times New Roman"/>
          <w:i/>
          <w:sz w:val="28"/>
          <w:szCs w:val="28"/>
        </w:rPr>
      </w:pPr>
    </w:p>
    <w:p w:rsidR="00471A67" w:rsidRPr="00471A67" w:rsidRDefault="00E47CB1" w:rsidP="00471A67">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0B3F57" w:rsidRPr="00471A67">
        <w:rPr>
          <w:rFonts w:ascii="Times New Roman" w:hAnsi="Times New Roman" w:cs="Times New Roman"/>
          <w:sz w:val="28"/>
          <w:szCs w:val="28"/>
        </w:rPr>
        <w:t>орядок</w:t>
      </w:r>
    </w:p>
    <w:p w:rsidR="00471A67" w:rsidRPr="00471A67" w:rsidRDefault="000B3F5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передачи объектов благоустройства дворовых территорий,</w:t>
      </w:r>
      <w:r>
        <w:rPr>
          <w:rFonts w:ascii="Times New Roman" w:hAnsi="Times New Roman" w:cs="Times New Roman"/>
          <w:sz w:val="28"/>
          <w:szCs w:val="28"/>
        </w:rPr>
        <w:t xml:space="preserve"> </w:t>
      </w:r>
      <w:r w:rsidRPr="00471A67">
        <w:rPr>
          <w:rFonts w:ascii="Times New Roman" w:hAnsi="Times New Roman" w:cs="Times New Roman"/>
          <w:sz w:val="28"/>
          <w:szCs w:val="28"/>
        </w:rPr>
        <w:t>благоустроенных в рамках муниципальных программ</w:t>
      </w:r>
      <w:r>
        <w:rPr>
          <w:rFonts w:ascii="Times New Roman" w:hAnsi="Times New Roman" w:cs="Times New Roman"/>
          <w:sz w:val="28"/>
          <w:szCs w:val="28"/>
        </w:rPr>
        <w:t xml:space="preserve"> </w:t>
      </w:r>
      <w:r w:rsidRPr="00471A67">
        <w:rPr>
          <w:rFonts w:ascii="Times New Roman" w:hAnsi="Times New Roman" w:cs="Times New Roman"/>
          <w:sz w:val="28"/>
          <w:szCs w:val="28"/>
        </w:rPr>
        <w:t xml:space="preserve">муниципального образования </w:t>
      </w:r>
      <w:r w:rsidRPr="000B3F57">
        <w:rPr>
          <w:rFonts w:ascii="Times New Roman" w:eastAsia="Times New Roman" w:hAnsi="Times New Roman" w:cs="Times New Roman"/>
          <w:sz w:val="28"/>
          <w:szCs w:val="28"/>
        </w:rPr>
        <w:t>Копорское сельское поселение Ломоносовского района Ленинградской области</w:t>
      </w:r>
      <w:r w:rsidRPr="000B3F57">
        <w:rPr>
          <w:rFonts w:ascii="Times New Roman" w:hAnsi="Times New Roman" w:cs="Times New Roman"/>
          <w:sz w:val="28"/>
          <w:szCs w:val="28"/>
        </w:rPr>
        <w:t>,</w:t>
      </w:r>
      <w:r w:rsidRPr="00471A67">
        <w:rPr>
          <w:rFonts w:ascii="Times New Roman" w:hAnsi="Times New Roman" w:cs="Times New Roman"/>
          <w:b w:val="0"/>
          <w:sz w:val="28"/>
          <w:szCs w:val="28"/>
        </w:rPr>
        <w:t xml:space="preserve"> </w:t>
      </w:r>
      <w:r w:rsidRPr="00471A67">
        <w:rPr>
          <w:rFonts w:ascii="Times New Roman" w:hAnsi="Times New Roman" w:cs="Times New Roman"/>
          <w:sz w:val="28"/>
          <w:szCs w:val="28"/>
        </w:rPr>
        <w:t>в общую долевую</w:t>
      </w:r>
      <w:r>
        <w:rPr>
          <w:rFonts w:ascii="Times New Roman" w:hAnsi="Times New Roman" w:cs="Times New Roman"/>
          <w:sz w:val="28"/>
          <w:szCs w:val="28"/>
        </w:rPr>
        <w:t xml:space="preserve"> </w:t>
      </w:r>
      <w:r w:rsidRPr="00471A67">
        <w:rPr>
          <w:rFonts w:ascii="Times New Roman" w:hAnsi="Times New Roman" w:cs="Times New Roman"/>
          <w:sz w:val="28"/>
          <w:szCs w:val="28"/>
        </w:rPr>
        <w:t>собственность собственникам помещений в многоквартирном доме</w:t>
      </w:r>
    </w:p>
    <w:p w:rsidR="003E147D" w:rsidRPr="00471A67" w:rsidRDefault="003E147D" w:rsidP="003E147D">
      <w:pPr>
        <w:spacing w:after="0" w:line="240" w:lineRule="auto"/>
        <w:jc w:val="center"/>
        <w:rPr>
          <w:rFonts w:ascii="Times New Roman" w:eastAsia="Times New Roman" w:hAnsi="Times New Roman" w:cs="Times New Roman"/>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 ОБЩИЕ ПОЛОЖЕНИЯ</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 xml:space="preserve">1. </w:t>
      </w:r>
      <w:proofErr w:type="gramStart"/>
      <w:r w:rsidRPr="00471A67">
        <w:rPr>
          <w:sz w:val="28"/>
          <w:szCs w:val="28"/>
        </w:rPr>
        <w:t xml:space="preserve">Порядок передачи объектов благоустройства дворовых территорий, благоустроенных в рамках муниципальных программ муниципального образования </w:t>
      </w:r>
      <w:r w:rsidR="00CA12CE" w:rsidRPr="00CA12CE">
        <w:rPr>
          <w:rFonts w:eastAsia="Times New Roman"/>
          <w:bCs/>
          <w:sz w:val="28"/>
          <w:szCs w:val="28"/>
        </w:rPr>
        <w:t>Копорское сельское поселение Ломоносовского района Ленинградской област</w:t>
      </w:r>
      <w:r w:rsidR="00CA12CE">
        <w:rPr>
          <w:rFonts w:eastAsia="Times New Roman"/>
          <w:bCs/>
          <w:sz w:val="28"/>
          <w:szCs w:val="28"/>
        </w:rPr>
        <w:t>и</w:t>
      </w:r>
      <w:r w:rsidRPr="00471A67">
        <w:rPr>
          <w:sz w:val="28"/>
          <w:szCs w:val="28"/>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w:t>
      </w:r>
      <w:r w:rsidR="0078442B" w:rsidRPr="00471A67">
        <w:rPr>
          <w:sz w:val="28"/>
          <w:szCs w:val="28"/>
        </w:rPr>
        <w:t xml:space="preserve"> августа </w:t>
      </w:r>
      <w:r w:rsidRPr="00471A67">
        <w:rPr>
          <w:sz w:val="28"/>
          <w:szCs w:val="28"/>
        </w:rPr>
        <w:t>2006</w:t>
      </w:r>
      <w:r w:rsidR="0078442B" w:rsidRPr="00471A67">
        <w:rPr>
          <w:sz w:val="28"/>
          <w:szCs w:val="28"/>
        </w:rPr>
        <w:t xml:space="preserve"> года №</w:t>
      </w:r>
      <w:r w:rsidRPr="00471A67">
        <w:rPr>
          <w:sz w:val="28"/>
          <w:szCs w:val="28"/>
        </w:rPr>
        <w:t xml:space="preserve"> 491, на основании решения</w:t>
      </w:r>
      <w:proofErr w:type="gramEnd"/>
      <w:r w:rsidRPr="00471A67">
        <w:rPr>
          <w:sz w:val="28"/>
          <w:szCs w:val="28"/>
        </w:rPr>
        <w:t xml:space="preserve">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w:t>
      </w:r>
      <w:proofErr w:type="gramStart"/>
      <w:r w:rsidRPr="00471A67">
        <w:rPr>
          <w:sz w:val="28"/>
          <w:szCs w:val="28"/>
        </w:rPr>
        <w:t xml:space="preserve">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муниципального образования </w:t>
      </w:r>
      <w:r w:rsidR="00EB544C" w:rsidRPr="00CA12CE">
        <w:rPr>
          <w:rFonts w:eastAsia="Times New Roman"/>
          <w:bCs/>
          <w:sz w:val="28"/>
          <w:szCs w:val="28"/>
        </w:rPr>
        <w:t>Копорское сельское поселение Ломоносовского района Ленинградской област</w:t>
      </w:r>
      <w:r w:rsidR="00EB544C">
        <w:rPr>
          <w:rFonts w:eastAsia="Times New Roman"/>
          <w:bCs/>
          <w:sz w:val="28"/>
          <w:szCs w:val="28"/>
        </w:rPr>
        <w:t>и</w:t>
      </w:r>
      <w:r w:rsidRPr="00471A67">
        <w:rPr>
          <w:sz w:val="28"/>
          <w:szCs w:val="28"/>
        </w:rPr>
        <w:t>, в соответствии с положениями Жилищного кодекса Российской Федерации.</w:t>
      </w:r>
      <w:proofErr w:type="gramEnd"/>
    </w:p>
    <w:p w:rsidR="003E147D" w:rsidRPr="00471A67" w:rsidRDefault="003E147D" w:rsidP="003E147D">
      <w:pPr>
        <w:pStyle w:val="ConsPlusNormal"/>
        <w:spacing w:before="240"/>
        <w:ind w:firstLine="540"/>
        <w:jc w:val="both"/>
        <w:rPr>
          <w:sz w:val="28"/>
          <w:szCs w:val="28"/>
        </w:rPr>
      </w:pPr>
      <w:r w:rsidRPr="00471A67">
        <w:rPr>
          <w:sz w:val="28"/>
          <w:szCs w:val="28"/>
        </w:rPr>
        <w:t>3. Порядком определяются условия и механизм передачи объектов благоустройства собственникам помещений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4. Понятия, используемые в Порядке:</w:t>
      </w:r>
    </w:p>
    <w:p w:rsidR="003E147D" w:rsidRPr="00471A67" w:rsidRDefault="0078442B" w:rsidP="003E147D">
      <w:pPr>
        <w:pStyle w:val="ConsPlusNormal"/>
        <w:spacing w:before="240"/>
        <w:ind w:firstLine="540"/>
        <w:jc w:val="both"/>
        <w:rPr>
          <w:sz w:val="28"/>
          <w:szCs w:val="28"/>
        </w:rPr>
      </w:pPr>
      <w:r w:rsidRPr="00471A67">
        <w:rPr>
          <w:sz w:val="28"/>
          <w:szCs w:val="28"/>
        </w:rPr>
        <w:lastRenderedPageBreak/>
        <w:t>д</w:t>
      </w:r>
      <w:r w:rsidR="003E147D" w:rsidRPr="00471A67">
        <w:rPr>
          <w:sz w:val="28"/>
          <w:szCs w:val="28"/>
        </w:rPr>
        <w:t>воровая территория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E147D" w:rsidRPr="00471A67" w:rsidRDefault="003E147D" w:rsidP="003E147D">
      <w:pPr>
        <w:pStyle w:val="ConsPlusNormal"/>
        <w:spacing w:before="240"/>
        <w:ind w:firstLine="540"/>
        <w:jc w:val="both"/>
        <w:rPr>
          <w:sz w:val="28"/>
          <w:szCs w:val="28"/>
        </w:rPr>
      </w:pPr>
      <w:r w:rsidRPr="00471A67">
        <w:rPr>
          <w:sz w:val="28"/>
          <w:szCs w:val="28"/>
        </w:rPr>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3E147D" w:rsidRPr="00471A67" w:rsidRDefault="003E147D" w:rsidP="003E147D">
      <w:pPr>
        <w:pStyle w:val="ConsPlusNormal"/>
        <w:spacing w:before="240"/>
        <w:ind w:firstLine="540"/>
        <w:jc w:val="both"/>
        <w:rPr>
          <w:sz w:val="28"/>
          <w:szCs w:val="28"/>
        </w:rPr>
      </w:pPr>
      <w:r w:rsidRPr="00471A67">
        <w:rPr>
          <w:sz w:val="28"/>
          <w:szCs w:val="28"/>
        </w:rPr>
        <w:t>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 ОРГАНИЗАЦИОННАЯ СТРУКТУРА</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Органы </w:t>
      </w:r>
      <w:r w:rsidR="00EB544C">
        <w:rPr>
          <w:sz w:val="28"/>
          <w:szCs w:val="28"/>
        </w:rPr>
        <w:t xml:space="preserve">муниципального образования </w:t>
      </w:r>
      <w:r w:rsidRPr="00471A67">
        <w:rPr>
          <w:sz w:val="28"/>
          <w:szCs w:val="28"/>
        </w:rPr>
        <w:t xml:space="preserve">Администрации </w:t>
      </w:r>
      <w:proofErr w:type="spellStart"/>
      <w:r w:rsidR="00EB544C" w:rsidRPr="00CA12CE">
        <w:rPr>
          <w:rFonts w:eastAsia="Times New Roman"/>
          <w:bCs/>
          <w:sz w:val="28"/>
          <w:szCs w:val="28"/>
        </w:rPr>
        <w:t>Копорско</w:t>
      </w:r>
      <w:r w:rsidR="00EB544C">
        <w:rPr>
          <w:rFonts w:eastAsia="Times New Roman"/>
          <w:bCs/>
          <w:sz w:val="28"/>
          <w:szCs w:val="28"/>
        </w:rPr>
        <w:t>го</w:t>
      </w:r>
      <w:proofErr w:type="spellEnd"/>
      <w:r w:rsidR="00EB544C" w:rsidRPr="00CA12CE">
        <w:rPr>
          <w:rFonts w:eastAsia="Times New Roman"/>
          <w:bCs/>
          <w:sz w:val="28"/>
          <w:szCs w:val="28"/>
        </w:rPr>
        <w:t xml:space="preserve"> сельско</w:t>
      </w:r>
      <w:r w:rsidR="00EB544C">
        <w:rPr>
          <w:rFonts w:eastAsia="Times New Roman"/>
          <w:bCs/>
          <w:sz w:val="28"/>
          <w:szCs w:val="28"/>
        </w:rPr>
        <w:t>го</w:t>
      </w:r>
      <w:r w:rsidR="00EB544C" w:rsidRPr="00CA12CE">
        <w:rPr>
          <w:rFonts w:eastAsia="Times New Roman"/>
          <w:bCs/>
          <w:sz w:val="28"/>
          <w:szCs w:val="28"/>
        </w:rPr>
        <w:t xml:space="preserve"> поселени</w:t>
      </w:r>
      <w:r w:rsidR="00EB544C">
        <w:rPr>
          <w:rFonts w:eastAsia="Times New Roman"/>
          <w:bCs/>
          <w:sz w:val="28"/>
          <w:szCs w:val="28"/>
        </w:rPr>
        <w:t>я</w:t>
      </w:r>
      <w:r w:rsidR="00EB544C" w:rsidRPr="00CA12CE">
        <w:rPr>
          <w:rFonts w:eastAsia="Times New Roman"/>
          <w:bCs/>
          <w:sz w:val="28"/>
          <w:szCs w:val="28"/>
        </w:rPr>
        <w:t xml:space="preserve"> Ломоносовского района Ленинградской област</w:t>
      </w:r>
      <w:r w:rsidR="00EB544C">
        <w:rPr>
          <w:rFonts w:eastAsia="Times New Roman"/>
          <w:bCs/>
          <w:sz w:val="28"/>
          <w:szCs w:val="28"/>
        </w:rPr>
        <w:t>и,</w:t>
      </w:r>
      <w:r w:rsidR="00EB544C" w:rsidRPr="00471A67">
        <w:rPr>
          <w:sz w:val="28"/>
          <w:szCs w:val="28"/>
        </w:rPr>
        <w:t xml:space="preserve"> </w:t>
      </w:r>
      <w:r w:rsidRPr="00471A67">
        <w:rPr>
          <w:sz w:val="28"/>
          <w:szCs w:val="28"/>
        </w:rPr>
        <w:t>осуществляющие реализацию муниципальных программ по благоустройству дворовых территорий:</w:t>
      </w:r>
    </w:p>
    <w:p w:rsidR="003E147D" w:rsidRPr="00471A67" w:rsidRDefault="003E147D" w:rsidP="003E147D">
      <w:pPr>
        <w:pStyle w:val="ConsPlusNormal"/>
        <w:spacing w:before="240"/>
        <w:ind w:firstLine="540"/>
        <w:jc w:val="both"/>
        <w:rPr>
          <w:sz w:val="28"/>
          <w:szCs w:val="28"/>
        </w:rPr>
      </w:pPr>
      <w:r w:rsidRPr="00471A67">
        <w:rPr>
          <w:sz w:val="28"/>
          <w:szCs w:val="28"/>
        </w:rPr>
        <w:t>а) организуют систему учета объектов благоустройства по результатам выполнения муниципальных контрактов;</w:t>
      </w:r>
    </w:p>
    <w:p w:rsidR="003E147D" w:rsidRPr="00471A67" w:rsidRDefault="003E147D" w:rsidP="003E147D">
      <w:pPr>
        <w:pStyle w:val="ConsPlusNormal"/>
        <w:spacing w:before="240"/>
        <w:ind w:firstLine="540"/>
        <w:jc w:val="both"/>
        <w:rPr>
          <w:sz w:val="28"/>
          <w:szCs w:val="28"/>
        </w:rPr>
      </w:pPr>
      <w:r w:rsidRPr="00471A67">
        <w:rPr>
          <w:sz w:val="28"/>
          <w:szCs w:val="28"/>
        </w:rPr>
        <w:t>б) готовят необходимую техническую документацию по передаваемым объектам благоустройства (акт осмотра, дефектная ведомость и т.д.) и осуществляют подписание акта приема-передачи.</w:t>
      </w:r>
    </w:p>
    <w:p w:rsidR="003E147D" w:rsidRPr="00471A67" w:rsidRDefault="0078442B" w:rsidP="003E147D">
      <w:pPr>
        <w:pStyle w:val="ConsPlusNormal"/>
        <w:spacing w:before="240"/>
        <w:ind w:firstLine="540"/>
        <w:jc w:val="both"/>
        <w:rPr>
          <w:sz w:val="28"/>
          <w:szCs w:val="28"/>
        </w:rPr>
      </w:pPr>
      <w:r w:rsidRPr="00471A67">
        <w:rPr>
          <w:sz w:val="28"/>
          <w:szCs w:val="28"/>
        </w:rPr>
        <w:t>в</w:t>
      </w:r>
      <w:r w:rsidR="003E147D" w:rsidRPr="00471A67">
        <w:rPr>
          <w:sz w:val="28"/>
          <w:szCs w:val="28"/>
        </w:rPr>
        <w:t>) участвует в комиссионном осмотре объектов благоустройства, подлежащих передаче;</w:t>
      </w:r>
    </w:p>
    <w:p w:rsidR="003E147D" w:rsidRPr="00471A67" w:rsidRDefault="0078442B" w:rsidP="003E147D">
      <w:pPr>
        <w:pStyle w:val="ConsPlusNormal"/>
        <w:spacing w:before="240"/>
        <w:ind w:firstLine="540"/>
        <w:jc w:val="both"/>
        <w:rPr>
          <w:sz w:val="28"/>
          <w:szCs w:val="28"/>
        </w:rPr>
      </w:pPr>
      <w:r w:rsidRPr="00471A67">
        <w:rPr>
          <w:sz w:val="28"/>
          <w:szCs w:val="28"/>
        </w:rPr>
        <w:t>г</w:t>
      </w:r>
      <w:r w:rsidR="003E147D" w:rsidRPr="00471A67">
        <w:rPr>
          <w:sz w:val="28"/>
          <w:szCs w:val="28"/>
        </w:rPr>
        <w:t>) оказывает содействие в вопросах взаимодействия с управляющими организациями, товариществами собственников жилья, жилищно-строительными кооперативами.</w:t>
      </w:r>
    </w:p>
    <w:p w:rsidR="003E147D" w:rsidRPr="00471A67" w:rsidRDefault="0078442B" w:rsidP="003E147D">
      <w:pPr>
        <w:pStyle w:val="ConsPlusNormal"/>
        <w:spacing w:before="240"/>
        <w:ind w:firstLine="540"/>
        <w:jc w:val="both"/>
        <w:rPr>
          <w:sz w:val="28"/>
          <w:szCs w:val="28"/>
        </w:rPr>
      </w:pPr>
      <w:r w:rsidRPr="00471A67">
        <w:rPr>
          <w:sz w:val="28"/>
          <w:szCs w:val="28"/>
        </w:rPr>
        <w:lastRenderedPageBreak/>
        <w:t>3</w:t>
      </w:r>
      <w:r w:rsidR="003E147D" w:rsidRPr="00471A67">
        <w:rPr>
          <w:sz w:val="28"/>
          <w:szCs w:val="28"/>
        </w:rPr>
        <w:t>. 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3E147D" w:rsidRPr="00471A67" w:rsidRDefault="0078442B" w:rsidP="003E147D">
      <w:pPr>
        <w:pStyle w:val="ConsPlusNormal"/>
        <w:spacing w:before="240"/>
        <w:ind w:firstLine="540"/>
        <w:jc w:val="both"/>
        <w:rPr>
          <w:sz w:val="28"/>
          <w:szCs w:val="28"/>
        </w:rPr>
      </w:pPr>
      <w:r w:rsidRPr="00471A67">
        <w:rPr>
          <w:sz w:val="28"/>
          <w:szCs w:val="28"/>
        </w:rPr>
        <w:t>4</w:t>
      </w:r>
      <w:r w:rsidR="003E147D" w:rsidRPr="00471A67">
        <w:rPr>
          <w:sz w:val="28"/>
          <w:szCs w:val="28"/>
        </w:rPr>
        <w:t xml:space="preserve">. После подписания актов приема-передачи объектов органы </w:t>
      </w:r>
      <w:r w:rsidR="00EB544C">
        <w:rPr>
          <w:sz w:val="28"/>
          <w:szCs w:val="28"/>
        </w:rPr>
        <w:t xml:space="preserve">муниципального образования </w:t>
      </w:r>
      <w:r w:rsidR="003E147D" w:rsidRPr="00471A67">
        <w:rPr>
          <w:sz w:val="28"/>
          <w:szCs w:val="28"/>
        </w:rPr>
        <w:t xml:space="preserve">Администрации </w:t>
      </w:r>
      <w:proofErr w:type="spellStart"/>
      <w:r w:rsidR="00EB544C" w:rsidRPr="00CA12CE">
        <w:rPr>
          <w:rFonts w:eastAsia="Times New Roman"/>
          <w:bCs/>
          <w:sz w:val="28"/>
          <w:szCs w:val="28"/>
        </w:rPr>
        <w:t>Копорско</w:t>
      </w:r>
      <w:r w:rsidR="00EB544C">
        <w:rPr>
          <w:rFonts w:eastAsia="Times New Roman"/>
          <w:bCs/>
          <w:sz w:val="28"/>
          <w:szCs w:val="28"/>
        </w:rPr>
        <w:t>го</w:t>
      </w:r>
      <w:proofErr w:type="spellEnd"/>
      <w:r w:rsidR="00EB544C" w:rsidRPr="00CA12CE">
        <w:rPr>
          <w:rFonts w:eastAsia="Times New Roman"/>
          <w:bCs/>
          <w:sz w:val="28"/>
          <w:szCs w:val="28"/>
        </w:rPr>
        <w:t xml:space="preserve"> сельско</w:t>
      </w:r>
      <w:r w:rsidR="00EB544C">
        <w:rPr>
          <w:rFonts w:eastAsia="Times New Roman"/>
          <w:bCs/>
          <w:sz w:val="28"/>
          <w:szCs w:val="28"/>
        </w:rPr>
        <w:t>го</w:t>
      </w:r>
      <w:r w:rsidR="00EB544C" w:rsidRPr="00CA12CE">
        <w:rPr>
          <w:rFonts w:eastAsia="Times New Roman"/>
          <w:bCs/>
          <w:sz w:val="28"/>
          <w:szCs w:val="28"/>
        </w:rPr>
        <w:t xml:space="preserve"> поселени</w:t>
      </w:r>
      <w:r w:rsidR="00EB544C">
        <w:rPr>
          <w:rFonts w:eastAsia="Times New Roman"/>
          <w:bCs/>
          <w:sz w:val="28"/>
          <w:szCs w:val="28"/>
        </w:rPr>
        <w:t>я</w:t>
      </w:r>
      <w:r w:rsidR="00EB544C" w:rsidRPr="00CA12CE">
        <w:rPr>
          <w:rFonts w:eastAsia="Times New Roman"/>
          <w:bCs/>
          <w:sz w:val="28"/>
          <w:szCs w:val="28"/>
        </w:rPr>
        <w:t xml:space="preserve"> Ломоносовского района Ленинградской област</w:t>
      </w:r>
      <w:r w:rsidR="00EB544C">
        <w:rPr>
          <w:rFonts w:eastAsia="Times New Roman"/>
          <w:bCs/>
          <w:sz w:val="28"/>
          <w:szCs w:val="28"/>
        </w:rPr>
        <w:t>и</w:t>
      </w:r>
      <w:r w:rsidR="00EB544C" w:rsidRPr="00471A67">
        <w:rPr>
          <w:sz w:val="28"/>
          <w:szCs w:val="28"/>
        </w:rPr>
        <w:t xml:space="preserve"> </w:t>
      </w:r>
      <w:r w:rsidR="00EB544C">
        <w:rPr>
          <w:sz w:val="28"/>
          <w:szCs w:val="28"/>
        </w:rPr>
        <w:t>подготавливают постановление</w:t>
      </w:r>
      <w:r w:rsidR="003E147D" w:rsidRPr="00471A67">
        <w:rPr>
          <w:sz w:val="28"/>
          <w:szCs w:val="28"/>
        </w:rPr>
        <w:t xml:space="preserve"> о прекращении права оперативного управления на передаваемые объекты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III. ОСНОВАНИЯ И ПОРЯДОК ПЕРЕДАЧИ ОБЪЕКТОВ БЛАГОУСТРОЙСТВА,</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ТОМ ЧИСЛЕ ОБЪЕКТОВ, НАХОДЯЩИХСЯ В МУНИЦИПАЛЬНОЙ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СОБСТВЕННОСТИ, СОБСТВЕННИКАМ ПОМЕЩЕНИЙ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МНОГОКВАРТИРНЫХ ДОМАХ</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2. 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3. Передача объектов благоустройства включает в себя:</w:t>
      </w:r>
    </w:p>
    <w:p w:rsidR="003E147D" w:rsidRPr="00471A67" w:rsidRDefault="003E147D" w:rsidP="003E147D">
      <w:pPr>
        <w:pStyle w:val="ConsPlusNormal"/>
        <w:spacing w:before="240"/>
        <w:ind w:firstLine="540"/>
        <w:jc w:val="both"/>
        <w:rPr>
          <w:sz w:val="28"/>
          <w:szCs w:val="28"/>
        </w:rPr>
      </w:pPr>
      <w:r w:rsidRPr="00471A67">
        <w:rPr>
          <w:sz w:val="28"/>
          <w:szCs w:val="28"/>
        </w:rPr>
        <w:t xml:space="preserve">а) проведение осмотра объектов благоустройства комиссией в целях установления действительного состояния объектов и определения их </w:t>
      </w:r>
      <w:r w:rsidRPr="00471A67">
        <w:rPr>
          <w:sz w:val="28"/>
          <w:szCs w:val="28"/>
        </w:rPr>
        <w:lastRenderedPageBreak/>
        <w:t>количественного состава;</w:t>
      </w:r>
    </w:p>
    <w:p w:rsidR="003E147D" w:rsidRPr="00471A67" w:rsidRDefault="003E147D" w:rsidP="003E147D">
      <w:pPr>
        <w:pStyle w:val="ConsPlusNormal"/>
        <w:spacing w:before="240"/>
        <w:ind w:firstLine="540"/>
        <w:jc w:val="both"/>
        <w:rPr>
          <w:sz w:val="28"/>
          <w:szCs w:val="28"/>
        </w:rPr>
      </w:pPr>
      <w:r w:rsidRPr="00471A67">
        <w:rPr>
          <w:sz w:val="28"/>
          <w:szCs w:val="28"/>
        </w:rPr>
        <w:t>б) составление и подписание акта приемки-передачи объектов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4. В состав комиссии должны включаться:</w:t>
      </w:r>
    </w:p>
    <w:p w:rsidR="003E147D" w:rsidRPr="00471A67" w:rsidRDefault="003E147D" w:rsidP="003E147D">
      <w:pPr>
        <w:pStyle w:val="ConsPlusNormal"/>
        <w:spacing w:before="240"/>
        <w:ind w:firstLine="540"/>
        <w:jc w:val="both"/>
        <w:rPr>
          <w:sz w:val="28"/>
          <w:szCs w:val="28"/>
        </w:rPr>
      </w:pPr>
      <w:r w:rsidRPr="00471A67">
        <w:rPr>
          <w:sz w:val="28"/>
          <w:szCs w:val="28"/>
        </w:rPr>
        <w:t>а) представители собственников передаваемого объекта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б) уполномоченный представитель собственников помещений в многоквартирном доме;</w:t>
      </w:r>
    </w:p>
    <w:p w:rsidR="003E147D" w:rsidRPr="00471A67" w:rsidRDefault="003E147D" w:rsidP="003E147D">
      <w:pPr>
        <w:pStyle w:val="ConsPlusNormal"/>
        <w:spacing w:before="240"/>
        <w:ind w:firstLine="540"/>
        <w:jc w:val="both"/>
        <w:rPr>
          <w:sz w:val="28"/>
          <w:szCs w:val="28"/>
        </w:rPr>
      </w:pPr>
      <w:r w:rsidRPr="00471A67">
        <w:rPr>
          <w:sz w:val="28"/>
          <w:szCs w:val="28"/>
        </w:rPr>
        <w:t>в) 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 xml:space="preserve">г) представитель </w:t>
      </w:r>
      <w:r w:rsidR="00471A67" w:rsidRPr="00C45781">
        <w:rPr>
          <w:rFonts w:eastAsia="Times New Roman"/>
          <w:sz w:val="28"/>
          <w:szCs w:val="28"/>
        </w:rPr>
        <w:t>администрации муниципального образования</w:t>
      </w:r>
      <w:r w:rsidRPr="00471A67">
        <w:rPr>
          <w:sz w:val="28"/>
          <w:szCs w:val="28"/>
        </w:rPr>
        <w:t>.</w:t>
      </w:r>
    </w:p>
    <w:p w:rsidR="003E147D" w:rsidRPr="00471A67" w:rsidRDefault="003E147D" w:rsidP="003E147D">
      <w:pPr>
        <w:pStyle w:val="ConsPlusNormal"/>
        <w:spacing w:before="240"/>
        <w:ind w:firstLine="540"/>
        <w:jc w:val="both"/>
        <w:rPr>
          <w:sz w:val="28"/>
          <w:szCs w:val="28"/>
        </w:rPr>
      </w:pPr>
      <w:r w:rsidRPr="00471A67">
        <w:rPr>
          <w:sz w:val="28"/>
          <w:szCs w:val="28"/>
        </w:rPr>
        <w:t xml:space="preserve">5. В течение 5 дней с даты проведения осмотра объектов подписывается </w:t>
      </w:r>
      <w:hyperlink w:anchor="Par93" w:tooltip="       Акт приема-передачи объектов благоустройства в общую долевую" w:history="1">
        <w:r w:rsidRPr="00471A67">
          <w:rPr>
            <w:sz w:val="28"/>
            <w:szCs w:val="28"/>
          </w:rPr>
          <w:t>акт</w:t>
        </w:r>
      </w:hyperlink>
      <w:r w:rsidRPr="00471A67">
        <w:rPr>
          <w:sz w:val="28"/>
          <w:szCs w:val="28"/>
        </w:rPr>
        <w:t xml:space="preserve"> приема-передачи объектов (приложение к настоящему Порядку).</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rsidR="003E147D" w:rsidRPr="00471A67" w:rsidRDefault="003E147D" w:rsidP="003E147D">
      <w:pPr>
        <w:pStyle w:val="ConsPlusNormal"/>
        <w:spacing w:before="240"/>
        <w:ind w:firstLine="540"/>
        <w:jc w:val="both"/>
        <w:rPr>
          <w:sz w:val="28"/>
          <w:szCs w:val="28"/>
        </w:rPr>
      </w:pPr>
      <w:r w:rsidRPr="00471A67">
        <w:rPr>
          <w:sz w:val="28"/>
          <w:szCs w:val="28"/>
        </w:rPr>
        <w:t>Подписание акта приема-передачи производится после проведения работ по устранению дефектов.</w:t>
      </w:r>
    </w:p>
    <w:p w:rsidR="003E147D" w:rsidRPr="00471A67" w:rsidRDefault="003E147D" w:rsidP="003E147D">
      <w:pPr>
        <w:pStyle w:val="ConsPlusNormal"/>
        <w:spacing w:before="240"/>
        <w:ind w:firstLine="540"/>
        <w:jc w:val="both"/>
        <w:rPr>
          <w:sz w:val="28"/>
          <w:szCs w:val="28"/>
        </w:rPr>
      </w:pPr>
      <w:r w:rsidRPr="00471A67">
        <w:rPr>
          <w:sz w:val="28"/>
          <w:szCs w:val="28"/>
        </w:rPr>
        <w:t xml:space="preserve">7. 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w:t>
      </w:r>
      <w:r w:rsidRPr="00471A67">
        <w:rPr>
          <w:sz w:val="28"/>
          <w:szCs w:val="28"/>
        </w:rPr>
        <w:lastRenderedPageBreak/>
        <w:t>замечаний соответствующей стороны.</w:t>
      </w:r>
    </w:p>
    <w:p w:rsidR="003E147D" w:rsidRPr="00471A67" w:rsidRDefault="003E147D" w:rsidP="003E147D">
      <w:pPr>
        <w:pStyle w:val="ConsPlusNormal"/>
        <w:spacing w:before="240"/>
        <w:ind w:firstLine="540"/>
        <w:jc w:val="both"/>
        <w:rPr>
          <w:sz w:val="28"/>
          <w:szCs w:val="28"/>
        </w:rPr>
      </w:pPr>
      <w:r w:rsidRPr="00471A67">
        <w:rPr>
          <w:sz w:val="28"/>
          <w:szCs w:val="28"/>
        </w:rPr>
        <w:t xml:space="preserve">8. После подписания сторонами акта приема-передачи объектов благоустройства принимающей стороной в течение 10 дней </w:t>
      </w:r>
      <w:proofErr w:type="gramStart"/>
      <w:r w:rsidRPr="00471A67">
        <w:rPr>
          <w:sz w:val="28"/>
          <w:szCs w:val="28"/>
        </w:rPr>
        <w:t>с даты подписания</w:t>
      </w:r>
      <w:proofErr w:type="gramEnd"/>
      <w:r w:rsidRPr="00471A67">
        <w:rPr>
          <w:sz w:val="28"/>
          <w:szCs w:val="28"/>
        </w:rPr>
        <w:t xml:space="preserve"> акта приема-передачи производится расчет затрат на содержание объектов благоустройства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A12151" w:rsidRPr="00471A67" w:rsidRDefault="00A12151"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D8734D" w:rsidRDefault="00D8734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8E35F6" w:rsidRDefault="008E35F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E35F6" w:rsidRDefault="008E35F6" w:rsidP="008E35F6">
      <w:pPr>
        <w:pStyle w:val="ConsPlusNormal"/>
        <w:jc w:val="right"/>
        <w:outlineLvl w:val="1"/>
      </w:pPr>
      <w:r>
        <w:lastRenderedPageBreak/>
        <w:t>Приложение</w:t>
      </w:r>
    </w:p>
    <w:p w:rsidR="008E35F6" w:rsidRDefault="008E35F6" w:rsidP="008E35F6">
      <w:pPr>
        <w:pStyle w:val="ConsPlusNormal"/>
        <w:jc w:val="right"/>
      </w:pPr>
      <w:r>
        <w:t>к Порядку</w:t>
      </w:r>
    </w:p>
    <w:p w:rsidR="008E35F6" w:rsidRDefault="008E35F6" w:rsidP="008E35F6">
      <w:pPr>
        <w:pStyle w:val="ConsPlusNormal"/>
        <w:jc w:val="right"/>
      </w:pPr>
      <w:r>
        <w:t>передачи объектов благоустройства дворовых</w:t>
      </w:r>
    </w:p>
    <w:p w:rsidR="008E35F6" w:rsidRPr="00A02B21" w:rsidRDefault="008E35F6" w:rsidP="008E35F6">
      <w:pPr>
        <w:pStyle w:val="ConsPlusNormal"/>
        <w:jc w:val="right"/>
      </w:pPr>
      <w:r>
        <w:t xml:space="preserve">территорий, </w:t>
      </w:r>
      <w:r w:rsidRPr="00A02B21">
        <w:t>благоустроенных в рамках муниципальных</w:t>
      </w:r>
    </w:p>
    <w:p w:rsidR="00A02B21" w:rsidRPr="00A02B21" w:rsidRDefault="008E35F6" w:rsidP="008E35F6">
      <w:pPr>
        <w:pStyle w:val="ConsPlusNormal"/>
        <w:jc w:val="right"/>
      </w:pPr>
      <w:r w:rsidRPr="00A02B21">
        <w:t xml:space="preserve">программ муниципального образования </w:t>
      </w:r>
    </w:p>
    <w:p w:rsidR="00C45781" w:rsidRPr="00C45781" w:rsidRDefault="00C45781" w:rsidP="008E35F6">
      <w:pPr>
        <w:pStyle w:val="ConsPlusNormal"/>
        <w:jc w:val="right"/>
        <w:rPr>
          <w:rFonts w:eastAsia="Times New Roman"/>
          <w:bCs/>
        </w:rPr>
      </w:pPr>
      <w:r w:rsidRPr="00C45781">
        <w:rPr>
          <w:rFonts w:eastAsia="Times New Roman"/>
          <w:bCs/>
        </w:rPr>
        <w:t xml:space="preserve">Копорское сельское поселение </w:t>
      </w:r>
    </w:p>
    <w:p w:rsidR="008E35F6" w:rsidRPr="00C45781" w:rsidRDefault="00C45781" w:rsidP="008E35F6">
      <w:pPr>
        <w:pStyle w:val="ConsPlusNormal"/>
        <w:jc w:val="right"/>
      </w:pPr>
      <w:r w:rsidRPr="00C45781">
        <w:rPr>
          <w:rFonts w:eastAsia="Times New Roman"/>
          <w:bCs/>
        </w:rPr>
        <w:t>Ломоносовского района Ленинградской области</w:t>
      </w:r>
      <w:r w:rsidR="008E35F6" w:rsidRPr="00C45781">
        <w:t>,</w:t>
      </w:r>
    </w:p>
    <w:p w:rsidR="008E35F6" w:rsidRDefault="008E35F6" w:rsidP="008E35F6">
      <w:pPr>
        <w:pStyle w:val="ConsPlusNormal"/>
        <w:jc w:val="right"/>
      </w:pPr>
      <w:r>
        <w:t>в общую долевую собственность собственникам</w:t>
      </w:r>
    </w:p>
    <w:p w:rsidR="008E35F6" w:rsidRDefault="008E35F6" w:rsidP="008E35F6">
      <w:pPr>
        <w:pStyle w:val="ConsPlusNormal"/>
        <w:jc w:val="right"/>
      </w:pPr>
      <w:r>
        <w:t>помещений в многоквартирном доме</w:t>
      </w:r>
    </w:p>
    <w:p w:rsidR="008E35F6" w:rsidRDefault="008E35F6" w:rsidP="008E35F6">
      <w:pPr>
        <w:pStyle w:val="ConsPlusNormal"/>
        <w:jc w:val="both"/>
      </w:pPr>
    </w:p>
    <w:p w:rsidR="00A02B21" w:rsidRDefault="00A02B21" w:rsidP="008E35F6">
      <w:pPr>
        <w:pStyle w:val="ConsPlusNormal"/>
        <w:jc w:val="both"/>
      </w:pPr>
    </w:p>
    <w:p w:rsidR="008E35F6" w:rsidRPr="00A02B21" w:rsidRDefault="008E35F6" w:rsidP="008E35F6">
      <w:pPr>
        <w:pStyle w:val="ConsPlusNonformat"/>
        <w:jc w:val="center"/>
      </w:pPr>
      <w:bookmarkStart w:id="1" w:name="Par93"/>
      <w:bookmarkEnd w:id="1"/>
      <w:r w:rsidRPr="00A02B21">
        <w:t>Акт приема-передачи объектов благоустройства в общую долевую</w:t>
      </w:r>
    </w:p>
    <w:p w:rsidR="008E35F6" w:rsidRPr="00A02B21" w:rsidRDefault="008E35F6" w:rsidP="008E35F6">
      <w:pPr>
        <w:pStyle w:val="ConsPlusNonformat"/>
        <w:jc w:val="center"/>
      </w:pPr>
      <w:r w:rsidRPr="00A02B21">
        <w:t>собственность собственникам помещений в многоквартирном</w:t>
      </w:r>
    </w:p>
    <w:p w:rsidR="008E35F6" w:rsidRPr="00A02B21" w:rsidRDefault="008E35F6" w:rsidP="008E35F6">
      <w:pPr>
        <w:pStyle w:val="ConsPlusNonformat"/>
        <w:jc w:val="center"/>
      </w:pPr>
      <w:r w:rsidRPr="00A02B21">
        <w:t>доме для их последующего содержания</w:t>
      </w:r>
    </w:p>
    <w:p w:rsidR="008E35F6" w:rsidRDefault="008E35F6" w:rsidP="008E35F6">
      <w:pPr>
        <w:pStyle w:val="ConsPlusNonformat"/>
        <w:jc w:val="both"/>
      </w:pPr>
    </w:p>
    <w:p w:rsidR="008E35F6" w:rsidRPr="00A02B21" w:rsidRDefault="008E35F6" w:rsidP="008E35F6">
      <w:pPr>
        <w:pStyle w:val="ConsPlusNonformat"/>
        <w:jc w:val="both"/>
        <w:rPr>
          <w:sz w:val="22"/>
          <w:szCs w:val="22"/>
        </w:rPr>
      </w:pPr>
      <w:r>
        <w:t xml:space="preserve">_______ от _____________ 20__ г.       </w:t>
      </w:r>
      <w:r w:rsidR="00A02B21">
        <w:t xml:space="preserve"> (</w:t>
      </w:r>
      <w:r w:rsidR="00A02B21" w:rsidRPr="00A02B21">
        <w:rPr>
          <w:i/>
        </w:rPr>
        <w:t>наим</w:t>
      </w:r>
      <w:r w:rsidR="00A02B21" w:rsidRPr="00A02B21">
        <w:rPr>
          <w:rFonts w:eastAsia="Times New Roman"/>
          <w:i/>
          <w:sz w:val="22"/>
          <w:szCs w:val="22"/>
        </w:rPr>
        <w:t>енование населенного пункта)</w:t>
      </w:r>
    </w:p>
    <w:p w:rsidR="008E35F6" w:rsidRPr="00A02B21" w:rsidRDefault="008E35F6" w:rsidP="008E35F6">
      <w:pPr>
        <w:pStyle w:val="ConsPlusNonformat"/>
        <w:jc w:val="both"/>
      </w:pPr>
    </w:p>
    <w:p w:rsidR="00A02B21" w:rsidRDefault="00A02B21" w:rsidP="008E35F6">
      <w:pPr>
        <w:pStyle w:val="ConsPlusNonformat"/>
        <w:jc w:val="both"/>
        <w:rPr>
          <w:rFonts w:eastAsia="Times New Roman"/>
          <w:i/>
          <w:sz w:val="22"/>
          <w:szCs w:val="22"/>
        </w:rPr>
      </w:pPr>
      <w:proofErr w:type="gramStart"/>
      <w:r w:rsidRPr="00A02B21">
        <w:t>Администрация</w:t>
      </w:r>
      <w:r>
        <w:t xml:space="preserve">      </w:t>
      </w:r>
      <w:r w:rsidRPr="00A02B21">
        <w:t xml:space="preserve"> муниципального </w:t>
      </w:r>
      <w:r>
        <w:t xml:space="preserve">      </w:t>
      </w:r>
      <w:r w:rsidR="008E35F6" w:rsidRPr="00A02B21">
        <w:t>образования</w:t>
      </w:r>
      <w:r w:rsidRPr="00A02B21">
        <w:rPr>
          <w:sz w:val="22"/>
          <w:szCs w:val="22"/>
        </w:rPr>
        <w:t xml:space="preserve"> </w:t>
      </w:r>
      <w:r>
        <w:rPr>
          <w:sz w:val="22"/>
          <w:szCs w:val="22"/>
        </w:rPr>
        <w:t xml:space="preserve">       </w:t>
      </w:r>
      <w:r w:rsidR="008E35F6" w:rsidRPr="00A02B21">
        <w:rPr>
          <w:rFonts w:eastAsia="Times New Roman"/>
          <w:i/>
          <w:sz w:val="22"/>
          <w:szCs w:val="22"/>
        </w:rPr>
        <w:t xml:space="preserve">(наименование </w:t>
      </w:r>
      <w:proofErr w:type="gramEnd"/>
    </w:p>
    <w:p w:rsidR="008E35F6" w:rsidRDefault="008E35F6" w:rsidP="008E35F6">
      <w:pPr>
        <w:pStyle w:val="ConsPlusNonformat"/>
        <w:jc w:val="both"/>
      </w:pPr>
      <w:r w:rsidRPr="00A02B21">
        <w:rPr>
          <w:rFonts w:eastAsia="Times New Roman"/>
          <w:i/>
          <w:sz w:val="22"/>
          <w:szCs w:val="22"/>
        </w:rPr>
        <w:t xml:space="preserve">муниципального образования) </w:t>
      </w:r>
      <w:r w:rsidR="00A02B21">
        <w:rPr>
          <w:sz w:val="22"/>
          <w:szCs w:val="22"/>
        </w:rPr>
        <w:t>в</w:t>
      </w:r>
      <w:r w:rsidRPr="00A02B21">
        <w:rPr>
          <w:sz w:val="22"/>
          <w:szCs w:val="22"/>
        </w:rPr>
        <w:t xml:space="preserve"> </w:t>
      </w:r>
      <w:r>
        <w:t>лице</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 xml:space="preserve">с  одной  стороны,  представитель собственников помещений в </w:t>
      </w:r>
      <w:proofErr w:type="gramStart"/>
      <w:r>
        <w:t>многоквартирном</w:t>
      </w:r>
      <w:proofErr w:type="gramEnd"/>
    </w:p>
    <w:p w:rsidR="008E35F6" w:rsidRDefault="008E35F6" w:rsidP="008E35F6">
      <w:pPr>
        <w:pStyle w:val="ConsPlusNonformat"/>
        <w:jc w:val="both"/>
      </w:pPr>
      <w:r>
        <w:t>доме в лице</w:t>
      </w:r>
    </w:p>
    <w:p w:rsidR="008E35F6" w:rsidRDefault="008E35F6" w:rsidP="008E35F6">
      <w:pPr>
        <w:pStyle w:val="ConsPlusNonformat"/>
        <w:jc w:val="both"/>
      </w:pPr>
      <w:r>
        <w:t>___________________________________________________________________________</w:t>
      </w:r>
    </w:p>
    <w:p w:rsidR="008E35F6" w:rsidRDefault="008E35F6" w:rsidP="008E35F6">
      <w:pPr>
        <w:pStyle w:val="ConsPlusNonformat"/>
        <w:jc w:val="both"/>
      </w:pPr>
      <w:r>
        <w:t>с  другой  стороны,  в  присутствии  представителя управляющей организации,</w:t>
      </w:r>
    </w:p>
    <w:p w:rsidR="008E35F6" w:rsidRDefault="008E35F6" w:rsidP="008E35F6">
      <w:pPr>
        <w:pStyle w:val="ConsPlusNonformat"/>
        <w:jc w:val="both"/>
      </w:pPr>
      <w:r>
        <w:t>товарищества  собственников  жилья  либо  жилищного  кооператива  или иного</w:t>
      </w:r>
    </w:p>
    <w:p w:rsidR="008E35F6" w:rsidRDefault="008E35F6" w:rsidP="008E35F6">
      <w:pPr>
        <w:pStyle w:val="ConsPlusNonformat"/>
        <w:jc w:val="both"/>
      </w:pPr>
      <w:proofErr w:type="gramStart"/>
      <w:r>
        <w:t>специализированного   потребительского   кооператива   (в   случае   выбора</w:t>
      </w:r>
      <w:proofErr w:type="gramEnd"/>
    </w:p>
    <w:p w:rsidR="008E35F6" w:rsidRDefault="008E35F6" w:rsidP="008E35F6">
      <w:pPr>
        <w:pStyle w:val="ConsPlusNonformat"/>
        <w:jc w:val="both"/>
      </w:pPr>
      <w:r>
        <w:t xml:space="preserve">соответствующего  способа управления многоквартирным домом), </w:t>
      </w:r>
      <w:proofErr w:type="gramStart"/>
      <w:r>
        <w:t>осуществляющих</w:t>
      </w:r>
      <w:proofErr w:type="gramEnd"/>
    </w:p>
    <w:p w:rsidR="008E35F6" w:rsidRDefault="008E35F6" w:rsidP="008E35F6">
      <w:pPr>
        <w:pStyle w:val="ConsPlusNonformat"/>
        <w:jc w:val="both"/>
      </w:pPr>
      <w:r>
        <w:t>управление многоквартирным домом по адресу:</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в лице: ___________________________________________________________________</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составили настоящий акт приема-передачи о том, что одна сторона передала, а</w:t>
      </w:r>
    </w:p>
    <w:p w:rsidR="008E35F6" w:rsidRDefault="008E35F6" w:rsidP="008E35F6">
      <w:pPr>
        <w:pStyle w:val="ConsPlusNonformat"/>
        <w:jc w:val="both"/>
      </w:pPr>
      <w:r>
        <w:t>вторая сторона приняла следующие объекты благоустройства:</w:t>
      </w:r>
    </w:p>
    <w:p w:rsidR="008E35F6" w:rsidRDefault="008E35F6" w:rsidP="008E35F6">
      <w:pPr>
        <w:pStyle w:val="ConsPlusNormal"/>
        <w:jc w:val="both"/>
      </w:pPr>
    </w:p>
    <w:tbl>
      <w:tblPr>
        <w:tblW w:w="0" w:type="auto"/>
        <w:tblLayout w:type="fixed"/>
        <w:tblCellMar>
          <w:top w:w="102" w:type="dxa"/>
          <w:left w:w="62" w:type="dxa"/>
          <w:bottom w:w="102" w:type="dxa"/>
          <w:right w:w="62" w:type="dxa"/>
        </w:tblCellMar>
        <w:tblLook w:val="0000"/>
      </w:tblPr>
      <w:tblGrid>
        <w:gridCol w:w="817"/>
        <w:gridCol w:w="2154"/>
        <w:gridCol w:w="3175"/>
        <w:gridCol w:w="2891"/>
      </w:tblGrid>
      <w:tr w:rsidR="008E35F6" w:rsidTr="009D2F28">
        <w:tc>
          <w:tcPr>
            <w:tcW w:w="817"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N п/п</w:t>
            </w: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Наименование объекта</w:t>
            </w: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Адрес месторасположения</w:t>
            </w: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Особые характеристики, состояние</w:t>
            </w:r>
          </w:p>
        </w:tc>
      </w:tr>
      <w:tr w:rsidR="008E35F6" w:rsidTr="009D2F28">
        <w:tc>
          <w:tcPr>
            <w:tcW w:w="817"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1</w:t>
            </w: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3</w:t>
            </w: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jc w:val="center"/>
            </w:pPr>
            <w:r>
              <w:t>4</w:t>
            </w:r>
          </w:p>
        </w:tc>
      </w:tr>
      <w:tr w:rsidR="008E35F6" w:rsidTr="009D2F28">
        <w:tc>
          <w:tcPr>
            <w:tcW w:w="817"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9D2F28">
            <w:pPr>
              <w:pStyle w:val="ConsPlusNormal"/>
            </w:pPr>
          </w:p>
        </w:tc>
      </w:tr>
    </w:tbl>
    <w:p w:rsidR="008E35F6" w:rsidRDefault="008E35F6" w:rsidP="008E35F6">
      <w:pPr>
        <w:pStyle w:val="ConsPlusNormal"/>
        <w:jc w:val="both"/>
      </w:pPr>
    </w:p>
    <w:p w:rsidR="008E35F6" w:rsidRDefault="008E35F6" w:rsidP="008E35F6">
      <w:pPr>
        <w:pStyle w:val="ConsPlusNonformat"/>
        <w:jc w:val="both"/>
      </w:pPr>
      <w:r>
        <w:t xml:space="preserve"> Объекты благоустройства находятся в ___________________________ состоянии,</w:t>
      </w:r>
    </w:p>
    <w:p w:rsidR="008E35F6" w:rsidRDefault="008E35F6" w:rsidP="008E35F6">
      <w:pPr>
        <w:pStyle w:val="ConsPlusNonformat"/>
        <w:jc w:val="both"/>
      </w:pPr>
      <w:r>
        <w:t xml:space="preserve">                                 (удовлетворительном, неудовлетворительном)</w:t>
      </w:r>
    </w:p>
    <w:p w:rsidR="008E35F6" w:rsidRDefault="008E35F6" w:rsidP="008E35F6">
      <w:pPr>
        <w:pStyle w:val="ConsPlusNonformat"/>
        <w:jc w:val="both"/>
      </w:pPr>
      <w:r>
        <w:t>_________________________________</w:t>
      </w:r>
    </w:p>
    <w:p w:rsidR="008E35F6" w:rsidRDefault="008E35F6" w:rsidP="008E35F6">
      <w:pPr>
        <w:pStyle w:val="ConsPlusNonformat"/>
        <w:jc w:val="both"/>
      </w:pPr>
      <w:r>
        <w:t>(пригодном, непригодном)</w:t>
      </w:r>
    </w:p>
    <w:p w:rsidR="008E35F6" w:rsidRDefault="008E35F6" w:rsidP="008E35F6">
      <w:pPr>
        <w:pStyle w:val="ConsPlusNonformat"/>
        <w:jc w:val="both"/>
      </w:pPr>
      <w:r>
        <w:t>к использованию по назначению.</w:t>
      </w:r>
    </w:p>
    <w:p w:rsidR="008E35F6" w:rsidRDefault="008E35F6" w:rsidP="008E35F6">
      <w:pPr>
        <w:pStyle w:val="ConsPlusNonformat"/>
        <w:jc w:val="both"/>
      </w:pPr>
      <w:r>
        <w:t>За содержание и контроль за объектами благоустройства после подписания акта</w:t>
      </w:r>
    </w:p>
    <w:p w:rsidR="008E35F6" w:rsidRDefault="008E35F6" w:rsidP="008E35F6">
      <w:pPr>
        <w:pStyle w:val="ConsPlusNonformat"/>
        <w:jc w:val="both"/>
      </w:pPr>
      <w:r>
        <w:t>приема-передачи несет ответственность принимающая сторона.</w:t>
      </w:r>
    </w:p>
    <w:p w:rsidR="008E35F6" w:rsidRDefault="008E35F6" w:rsidP="008E35F6">
      <w:pPr>
        <w:pStyle w:val="ConsPlusNonformat"/>
        <w:jc w:val="both"/>
      </w:pPr>
      <w:r>
        <w:t>При  изменении  способа  управления  многоквартирным  домом  и  (или) смене</w:t>
      </w:r>
    </w:p>
    <w:p w:rsidR="008E35F6" w:rsidRDefault="008E35F6" w:rsidP="008E35F6">
      <w:pPr>
        <w:pStyle w:val="ConsPlusNonformat"/>
        <w:jc w:val="both"/>
      </w:pPr>
      <w:r>
        <w:t xml:space="preserve">управляющей  организации  акт  приема-передачи  объектов  благоустройства </w:t>
      </w:r>
      <w:proofErr w:type="gramStart"/>
      <w:r>
        <w:t>в</w:t>
      </w:r>
      <w:proofErr w:type="gramEnd"/>
    </w:p>
    <w:p w:rsidR="008E35F6" w:rsidRDefault="008E35F6" w:rsidP="008E35F6">
      <w:pPr>
        <w:pStyle w:val="ConsPlusNonformat"/>
        <w:jc w:val="both"/>
      </w:pPr>
      <w:r>
        <w:t>общую  долевую собственность собственникам помещений в многоквартирном доме</w:t>
      </w:r>
    </w:p>
    <w:p w:rsidR="008E35F6" w:rsidRDefault="008E35F6" w:rsidP="008E35F6">
      <w:pPr>
        <w:pStyle w:val="ConsPlusNonformat"/>
        <w:jc w:val="both"/>
      </w:pPr>
      <w:r>
        <w:t>для их последующего содержания переоформлению не подлежит.</w:t>
      </w:r>
    </w:p>
    <w:p w:rsidR="008E35F6" w:rsidRDefault="008E35F6" w:rsidP="008E35F6">
      <w:pPr>
        <w:pStyle w:val="ConsPlusNonformat"/>
        <w:jc w:val="both"/>
      </w:pPr>
    </w:p>
    <w:p w:rsidR="008E35F6" w:rsidRDefault="008E35F6" w:rsidP="008E35F6">
      <w:pPr>
        <w:pStyle w:val="ConsPlusNonformat"/>
        <w:jc w:val="both"/>
      </w:pPr>
      <w:r>
        <w:t>Подписи сторон:</w:t>
      </w:r>
    </w:p>
    <w:p w:rsidR="008E35F6" w:rsidRDefault="008E35F6" w:rsidP="008E35F6">
      <w:pPr>
        <w:pStyle w:val="ConsPlusNonformat"/>
        <w:jc w:val="both"/>
      </w:pPr>
      <w:r>
        <w:t xml:space="preserve">Представитель Администрации </w:t>
      </w:r>
      <w:r w:rsidR="00A02B21" w:rsidRPr="00A02B21">
        <w:rPr>
          <w:rFonts w:ascii="Times New Roman" w:eastAsia="Times New Roman" w:hAnsi="Times New Roman" w:cs="Times New Roman"/>
          <w:i/>
          <w:sz w:val="22"/>
          <w:szCs w:val="22"/>
        </w:rPr>
        <w:t>(наименование муниципального образования)</w:t>
      </w:r>
      <w:r>
        <w:t xml:space="preserve"> __________________ ______________</w:t>
      </w:r>
    </w:p>
    <w:p w:rsidR="008E35F6" w:rsidRDefault="008E35F6" w:rsidP="008E35F6">
      <w:pPr>
        <w:pStyle w:val="ConsPlusNonformat"/>
        <w:jc w:val="both"/>
      </w:pPr>
      <w:r>
        <w:t>М.П.</w:t>
      </w:r>
    </w:p>
    <w:p w:rsidR="008E35F6" w:rsidRDefault="008E35F6" w:rsidP="008E35F6">
      <w:pPr>
        <w:pStyle w:val="ConsPlusNonformat"/>
        <w:jc w:val="both"/>
      </w:pPr>
      <w:r>
        <w:t>Представитель собственников помещений в</w:t>
      </w:r>
    </w:p>
    <w:p w:rsidR="00A02B21" w:rsidRDefault="00A02B21" w:rsidP="00A02B21">
      <w:pPr>
        <w:pStyle w:val="ConsPlusNonformat"/>
        <w:jc w:val="both"/>
      </w:pPr>
      <w:r>
        <w:lastRenderedPageBreak/>
        <w:t>многоквартирном доме                     ___________________ ______________</w:t>
      </w:r>
    </w:p>
    <w:p w:rsidR="00A02B21" w:rsidRDefault="00A02B21" w:rsidP="00A02B21">
      <w:pPr>
        <w:pStyle w:val="ConsPlusNonformat"/>
        <w:jc w:val="both"/>
      </w:pPr>
    </w:p>
    <w:p w:rsidR="00A02B21" w:rsidRDefault="00A02B21" w:rsidP="00A02B21">
      <w:pPr>
        <w:pStyle w:val="ConsPlusNonformat"/>
        <w:jc w:val="both"/>
      </w:pPr>
      <w:r>
        <w:t>Представитель управляющей организации,</w:t>
      </w:r>
    </w:p>
    <w:p w:rsidR="00A02B21" w:rsidRDefault="00A02B21" w:rsidP="00A02B21">
      <w:pPr>
        <w:pStyle w:val="ConsPlusNonformat"/>
        <w:jc w:val="both"/>
      </w:pPr>
      <w:r>
        <w:t>товарищества собственников жилья</w:t>
      </w:r>
    </w:p>
    <w:p w:rsidR="00A02B21" w:rsidRDefault="00A02B21" w:rsidP="00A02B21">
      <w:pPr>
        <w:pStyle w:val="ConsPlusNonformat"/>
        <w:jc w:val="both"/>
      </w:pPr>
      <w:r>
        <w:t>либо жилищного кооператива или иного</w:t>
      </w:r>
    </w:p>
    <w:p w:rsidR="00A02B21" w:rsidRDefault="00A02B21" w:rsidP="00A02B21">
      <w:pPr>
        <w:pStyle w:val="ConsPlusNonformat"/>
        <w:jc w:val="both"/>
      </w:pPr>
      <w:r>
        <w:t>специализированного потребительского кооператива</w:t>
      </w:r>
    </w:p>
    <w:p w:rsidR="00A02B21" w:rsidRDefault="00A02B21" w:rsidP="00A02B21">
      <w:pPr>
        <w:pStyle w:val="ConsPlusNonformat"/>
        <w:jc w:val="both"/>
      </w:pPr>
      <w:r>
        <w:t>(в случае выбора соответствующего способа</w:t>
      </w:r>
    </w:p>
    <w:p w:rsidR="00A02B21" w:rsidRDefault="00A02B21" w:rsidP="00A02B21">
      <w:pPr>
        <w:pStyle w:val="ConsPlusNonformat"/>
        <w:jc w:val="both"/>
      </w:pPr>
      <w:r>
        <w:t>управления многоквартирным домом),</w:t>
      </w:r>
    </w:p>
    <w:p w:rsidR="00A02B21" w:rsidRDefault="00A02B21" w:rsidP="00A02B21">
      <w:pPr>
        <w:pStyle w:val="ConsPlusNonformat"/>
        <w:jc w:val="both"/>
      </w:pPr>
      <w:r>
        <w:t>осуществляющих управление многоквартирным</w:t>
      </w:r>
    </w:p>
    <w:p w:rsidR="00A02B21" w:rsidRDefault="00A02B21" w:rsidP="00A02B21">
      <w:pPr>
        <w:pStyle w:val="ConsPlusNonformat"/>
        <w:jc w:val="both"/>
      </w:pPr>
      <w:r>
        <w:t>домом                                   ___________________ _______________</w:t>
      </w:r>
    </w:p>
    <w:p w:rsidR="00A02B21" w:rsidRDefault="00A02B21" w:rsidP="00A02B21">
      <w:pPr>
        <w:pStyle w:val="ConsPlusNonformat"/>
        <w:jc w:val="both"/>
      </w:pPr>
      <w:r>
        <w:t>М.П.</w:t>
      </w:r>
    </w:p>
    <w:p w:rsidR="00A02B21" w:rsidRDefault="00A02B2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24527" w:rsidRPr="0069111D" w:rsidRDefault="00724527" w:rsidP="00724527">
      <w:pPr>
        <w:spacing w:after="0" w:line="240" w:lineRule="auto"/>
        <w:jc w:val="right"/>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lastRenderedPageBreak/>
        <w:t xml:space="preserve">Приложение </w:t>
      </w:r>
      <w:r w:rsidR="00A11B99">
        <w:rPr>
          <w:rFonts w:ascii="Times New Roman" w:eastAsia="Times New Roman" w:hAnsi="Times New Roman" w:cs="Times New Roman"/>
          <w:sz w:val="28"/>
          <w:szCs w:val="28"/>
        </w:rPr>
        <w:t>№</w:t>
      </w:r>
      <w:r w:rsidRPr="0069111D">
        <w:rPr>
          <w:rFonts w:ascii="Times New Roman" w:eastAsia="Times New Roman" w:hAnsi="Times New Roman" w:cs="Times New Roman"/>
          <w:sz w:val="28"/>
          <w:szCs w:val="28"/>
        </w:rPr>
        <w:t xml:space="preserve"> 2 </w:t>
      </w:r>
    </w:p>
    <w:p w:rsidR="00C45781" w:rsidRPr="0069111D" w:rsidRDefault="00C45781" w:rsidP="00C4578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Pr="0069111D">
        <w:rPr>
          <w:rFonts w:ascii="Times New Roman" w:eastAsia="Times New Roman" w:hAnsi="Times New Roman" w:cs="Times New Roman"/>
          <w:sz w:val="28"/>
          <w:szCs w:val="28"/>
        </w:rPr>
        <w:t xml:space="preserve">остановлению администрации </w:t>
      </w:r>
    </w:p>
    <w:p w:rsidR="00C45781" w:rsidRPr="003600B0" w:rsidRDefault="00C45781" w:rsidP="00C45781">
      <w:pPr>
        <w:spacing w:after="0" w:line="240" w:lineRule="auto"/>
        <w:jc w:val="right"/>
        <w:rPr>
          <w:rFonts w:ascii="Times New Roman" w:eastAsia="Times New Roman" w:hAnsi="Times New Roman" w:cs="Times New Roman"/>
          <w:sz w:val="28"/>
          <w:szCs w:val="28"/>
        </w:rPr>
      </w:pPr>
      <w:proofErr w:type="spellStart"/>
      <w:r w:rsidRPr="003600B0">
        <w:rPr>
          <w:rFonts w:ascii="Times New Roman" w:eastAsia="Times New Roman" w:hAnsi="Times New Roman" w:cs="Times New Roman"/>
          <w:sz w:val="28"/>
          <w:szCs w:val="28"/>
        </w:rPr>
        <w:t>Копорского</w:t>
      </w:r>
      <w:proofErr w:type="spellEnd"/>
      <w:r w:rsidRPr="003600B0">
        <w:rPr>
          <w:rFonts w:ascii="Times New Roman" w:eastAsia="Times New Roman" w:hAnsi="Times New Roman" w:cs="Times New Roman"/>
          <w:sz w:val="28"/>
          <w:szCs w:val="28"/>
        </w:rPr>
        <w:t xml:space="preserve"> сельского поселения</w:t>
      </w:r>
    </w:p>
    <w:p w:rsidR="00C45781" w:rsidRPr="000B77FF" w:rsidRDefault="00C45781" w:rsidP="00C45781">
      <w:pPr>
        <w:spacing w:after="0" w:line="240" w:lineRule="auto"/>
        <w:jc w:val="right"/>
        <w:rPr>
          <w:rFonts w:ascii="Times New Roman" w:eastAsia="Times New Roman" w:hAnsi="Times New Roman" w:cs="Times New Roman"/>
          <w:bCs/>
          <w:sz w:val="28"/>
          <w:szCs w:val="28"/>
          <w:u w:val="single"/>
        </w:rPr>
      </w:pPr>
      <w:r w:rsidRPr="00D8642F">
        <w:rPr>
          <w:rFonts w:ascii="Times New Roman" w:eastAsia="Times New Roman" w:hAnsi="Times New Roman" w:cs="Times New Roman"/>
          <w:bCs/>
          <w:sz w:val="28"/>
          <w:szCs w:val="28"/>
        </w:rPr>
        <w:t xml:space="preserve">от </w:t>
      </w:r>
      <w:r w:rsidR="00473791">
        <w:rPr>
          <w:rFonts w:ascii="Times New Roman" w:eastAsia="Times New Roman" w:hAnsi="Times New Roman" w:cs="Times New Roman"/>
          <w:bCs/>
          <w:sz w:val="28"/>
          <w:szCs w:val="28"/>
          <w:u w:val="single"/>
        </w:rPr>
        <w:t>26.12.</w:t>
      </w:r>
      <w:r>
        <w:rPr>
          <w:rFonts w:ascii="Times New Roman" w:eastAsia="Times New Roman" w:hAnsi="Times New Roman" w:cs="Times New Roman"/>
          <w:bCs/>
          <w:sz w:val="28"/>
          <w:szCs w:val="28"/>
        </w:rPr>
        <w:t xml:space="preserve"> 2023</w:t>
      </w:r>
      <w:r w:rsidRPr="00D8642F">
        <w:rPr>
          <w:rFonts w:ascii="Times New Roman" w:eastAsia="Times New Roman" w:hAnsi="Times New Roman" w:cs="Times New Roman"/>
          <w:bCs/>
          <w:sz w:val="28"/>
          <w:szCs w:val="28"/>
        </w:rPr>
        <w:t xml:space="preserve"> г. № </w:t>
      </w:r>
      <w:r w:rsidR="00473791">
        <w:rPr>
          <w:rFonts w:ascii="Times New Roman" w:eastAsia="Times New Roman" w:hAnsi="Times New Roman" w:cs="Times New Roman"/>
          <w:bCs/>
          <w:sz w:val="28"/>
          <w:szCs w:val="28"/>
          <w:u w:val="single"/>
        </w:rPr>
        <w:t>65</w:t>
      </w:r>
      <w:r w:rsidRPr="00D8734D">
        <w:rPr>
          <w:rFonts w:ascii="Times New Roman" w:eastAsia="Times New Roman" w:hAnsi="Times New Roman" w:cs="Times New Roman"/>
          <w:bCs/>
          <w:sz w:val="28"/>
          <w:szCs w:val="28"/>
          <w:u w:val="single"/>
        </w:rPr>
        <w:t xml:space="preserve"> </w:t>
      </w:r>
    </w:p>
    <w:p w:rsidR="00724527" w:rsidRPr="0069111D" w:rsidRDefault="00724527" w:rsidP="00724527">
      <w:pPr>
        <w:spacing w:after="0" w:line="240" w:lineRule="auto"/>
        <w:jc w:val="both"/>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t xml:space="preserve">  </w:t>
      </w:r>
    </w:p>
    <w:p w:rsidR="00A02B21" w:rsidRDefault="004F2BA9" w:rsidP="00A02B21">
      <w:pPr>
        <w:pStyle w:val="ConsPlusTitle"/>
        <w:jc w:val="center"/>
      </w:pPr>
      <w:r>
        <w:t>СОСТАВ КОМИССИИ, УПОЛНОМОЧЕННОЙ НА ПРОВЕДЕНИЕ</w:t>
      </w:r>
    </w:p>
    <w:p w:rsidR="00A02B21" w:rsidRDefault="004F2BA9" w:rsidP="00A02B21">
      <w:pPr>
        <w:pStyle w:val="ConsPlusTitle"/>
        <w:jc w:val="center"/>
      </w:pPr>
      <w:r>
        <w:t>ОСМОТРА ОБЪЕКТОВ БЛАГОУСТРОЙСТВА ДВОРОВОЙ ТЕРРИТОРИИ,</w:t>
      </w:r>
    </w:p>
    <w:p w:rsidR="00A02B21" w:rsidRDefault="004F2BA9" w:rsidP="00A02B21">
      <w:pPr>
        <w:pStyle w:val="ConsPlusTitle"/>
        <w:jc w:val="center"/>
      </w:pPr>
      <w:r>
        <w:t>БЛАГОУСТРОЕННОЙ В РАМКАХ МУНИЦИПАЛЬНОЙ ПРОГРАММЫ</w:t>
      </w:r>
    </w:p>
    <w:p w:rsidR="00A02B21" w:rsidRDefault="004F2BA9" w:rsidP="00A02B21">
      <w:pPr>
        <w:pStyle w:val="ConsPlusTitle"/>
        <w:jc w:val="center"/>
      </w:pPr>
      <w:r>
        <w:t xml:space="preserve">МУНИЦИПАЛЬНОГО ОБРАЗОВАНИЯ </w:t>
      </w:r>
      <w:r w:rsidRPr="009D2F28">
        <w:rPr>
          <w:rFonts w:ascii="Times New Roman" w:eastAsia="Times New Roman" w:hAnsi="Times New Roman" w:cs="Times New Roman"/>
          <w:sz w:val="28"/>
          <w:szCs w:val="28"/>
        </w:rPr>
        <w:t>КОПОРСКОЕ СЕЛЬСКОЕ ПОСЕЛЕНИЕ ЛОМОНОСОВСКОГО РАЙОНА ЛЕНИНГРАДСКОЙ ОБЛАСТИ</w:t>
      </w:r>
      <w:r>
        <w:rPr>
          <w:rFonts w:ascii="Times New Roman" w:eastAsia="Times New Roman" w:hAnsi="Times New Roman" w:cs="Times New Roman"/>
          <w:b w:val="0"/>
          <w:i/>
          <w:sz w:val="28"/>
          <w:szCs w:val="28"/>
        </w:rPr>
        <w:t xml:space="preserve"> </w:t>
      </w:r>
      <w:r>
        <w:t xml:space="preserve"> В ЦЕЛЯХ УСТАНОВЛЕНИЯ ДЕЙСТВИТЕЛЬНОГО СОСТОЯНИЯ ТАКИХ ОБЪЕКТОВ И ОПРЕДЕЛЕНИЯ ИХ СОСТАВА</w:t>
      </w:r>
    </w:p>
    <w:p w:rsidR="00A02B21" w:rsidRDefault="00A02B21" w:rsidP="00A02B21">
      <w:pPr>
        <w:pStyle w:val="ConsPlusNormal"/>
        <w:jc w:val="both"/>
      </w:pPr>
    </w:p>
    <w:tbl>
      <w:tblPr>
        <w:tblW w:w="0" w:type="auto"/>
        <w:tblLayout w:type="fixed"/>
        <w:tblCellMar>
          <w:top w:w="102" w:type="dxa"/>
          <w:left w:w="62" w:type="dxa"/>
          <w:bottom w:w="102" w:type="dxa"/>
          <w:right w:w="62" w:type="dxa"/>
        </w:tblCellMar>
        <w:tblLook w:val="0000"/>
      </w:tblPr>
      <w:tblGrid>
        <w:gridCol w:w="534"/>
        <w:gridCol w:w="2268"/>
        <w:gridCol w:w="340"/>
        <w:gridCol w:w="5896"/>
      </w:tblGrid>
      <w:tr w:rsidR="00A02B21" w:rsidTr="009D2F28">
        <w:tc>
          <w:tcPr>
            <w:tcW w:w="534" w:type="dxa"/>
          </w:tcPr>
          <w:p w:rsidR="00A02B21" w:rsidRDefault="00A02B21" w:rsidP="009D2F28">
            <w:pPr>
              <w:pStyle w:val="ConsPlusNormal"/>
              <w:jc w:val="both"/>
            </w:pPr>
            <w:r>
              <w:t>1.</w:t>
            </w:r>
          </w:p>
        </w:tc>
        <w:tc>
          <w:tcPr>
            <w:tcW w:w="2268" w:type="dxa"/>
          </w:tcPr>
          <w:p w:rsidR="00A02B21" w:rsidRDefault="00A02B21" w:rsidP="009D2F28">
            <w:pPr>
              <w:pStyle w:val="ConsPlusNormal"/>
            </w:pPr>
            <w:r>
              <w:t>Член комиссии (по согласованию)</w:t>
            </w:r>
          </w:p>
        </w:tc>
        <w:tc>
          <w:tcPr>
            <w:tcW w:w="340" w:type="dxa"/>
          </w:tcPr>
          <w:p w:rsidR="00A02B21" w:rsidRDefault="00A02B21" w:rsidP="009D2F28">
            <w:pPr>
              <w:pStyle w:val="ConsPlusNormal"/>
            </w:pPr>
          </w:p>
        </w:tc>
        <w:tc>
          <w:tcPr>
            <w:tcW w:w="5896" w:type="dxa"/>
          </w:tcPr>
          <w:p w:rsidR="00A02B21" w:rsidRDefault="00A02B21" w:rsidP="009D2F28">
            <w:pPr>
              <w:pStyle w:val="ConsPlusNormal"/>
              <w:jc w:val="both"/>
            </w:pPr>
            <w:r>
              <w:t>представитель собственников передаваемого объекта благоустройства</w:t>
            </w:r>
          </w:p>
        </w:tc>
      </w:tr>
      <w:tr w:rsidR="00A02B21" w:rsidTr="009D2F28">
        <w:tc>
          <w:tcPr>
            <w:tcW w:w="534" w:type="dxa"/>
          </w:tcPr>
          <w:p w:rsidR="00A02B21" w:rsidRDefault="00A02B21" w:rsidP="009D2F28">
            <w:pPr>
              <w:pStyle w:val="ConsPlusNormal"/>
              <w:jc w:val="both"/>
            </w:pPr>
            <w:r>
              <w:t>2.</w:t>
            </w:r>
          </w:p>
        </w:tc>
        <w:tc>
          <w:tcPr>
            <w:tcW w:w="2268" w:type="dxa"/>
          </w:tcPr>
          <w:p w:rsidR="00A02B21" w:rsidRDefault="00A02B21" w:rsidP="009D2F28">
            <w:pPr>
              <w:pStyle w:val="ConsPlusNormal"/>
            </w:pPr>
            <w:r>
              <w:t>Член комиссии (по согласованию)</w:t>
            </w:r>
          </w:p>
        </w:tc>
        <w:tc>
          <w:tcPr>
            <w:tcW w:w="340" w:type="dxa"/>
          </w:tcPr>
          <w:p w:rsidR="00A02B21" w:rsidRDefault="00A02B21" w:rsidP="009D2F28">
            <w:pPr>
              <w:pStyle w:val="ConsPlusNormal"/>
            </w:pPr>
          </w:p>
        </w:tc>
        <w:tc>
          <w:tcPr>
            <w:tcW w:w="5896" w:type="dxa"/>
          </w:tcPr>
          <w:p w:rsidR="00A02B21" w:rsidRDefault="00A02B21" w:rsidP="009D2F28">
            <w:pPr>
              <w:pStyle w:val="ConsPlusNormal"/>
              <w:jc w:val="both"/>
            </w:pPr>
            <w:r>
              <w:t>уполномоченный представитель собственников помещений в многоквартирном доме</w:t>
            </w:r>
          </w:p>
        </w:tc>
      </w:tr>
      <w:tr w:rsidR="00A02B21" w:rsidTr="009D2F28">
        <w:tc>
          <w:tcPr>
            <w:tcW w:w="534" w:type="dxa"/>
          </w:tcPr>
          <w:p w:rsidR="00A02B21" w:rsidRDefault="00A02B21" w:rsidP="009D2F28">
            <w:pPr>
              <w:pStyle w:val="ConsPlusNormal"/>
              <w:jc w:val="both"/>
            </w:pPr>
            <w:r>
              <w:t>3.</w:t>
            </w:r>
          </w:p>
        </w:tc>
        <w:tc>
          <w:tcPr>
            <w:tcW w:w="2268" w:type="dxa"/>
          </w:tcPr>
          <w:p w:rsidR="00A02B21" w:rsidRDefault="00A02B21" w:rsidP="009D2F28">
            <w:pPr>
              <w:pStyle w:val="ConsPlusNormal"/>
            </w:pPr>
            <w:r>
              <w:t>Член комиссии (по согласованию)</w:t>
            </w:r>
          </w:p>
        </w:tc>
        <w:tc>
          <w:tcPr>
            <w:tcW w:w="340" w:type="dxa"/>
          </w:tcPr>
          <w:p w:rsidR="00A02B21" w:rsidRDefault="00A02B21" w:rsidP="009D2F28">
            <w:pPr>
              <w:pStyle w:val="ConsPlusNormal"/>
            </w:pPr>
          </w:p>
        </w:tc>
        <w:tc>
          <w:tcPr>
            <w:tcW w:w="5896" w:type="dxa"/>
          </w:tcPr>
          <w:p w:rsidR="00A02B21" w:rsidRDefault="00A02B21" w:rsidP="009D2F28">
            <w:pPr>
              <w:pStyle w:val="ConsPlusNormal"/>
              <w:jc w:val="both"/>
            </w:pPr>
            <w:r>
              <w:t>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tc>
      </w:tr>
      <w:tr w:rsidR="00A02B21" w:rsidTr="009D2F28">
        <w:tc>
          <w:tcPr>
            <w:tcW w:w="534" w:type="dxa"/>
          </w:tcPr>
          <w:p w:rsidR="00A02B21" w:rsidRDefault="00A02B21" w:rsidP="009D2F28">
            <w:pPr>
              <w:pStyle w:val="ConsPlusNormal"/>
              <w:jc w:val="both"/>
            </w:pPr>
            <w:r>
              <w:t>4.</w:t>
            </w:r>
          </w:p>
        </w:tc>
        <w:tc>
          <w:tcPr>
            <w:tcW w:w="2268" w:type="dxa"/>
          </w:tcPr>
          <w:p w:rsidR="00A02B21" w:rsidRDefault="00A02B21" w:rsidP="009D2F28">
            <w:pPr>
              <w:pStyle w:val="ConsPlusNormal"/>
            </w:pPr>
            <w:r>
              <w:t>Член комиссии (по согласованию)</w:t>
            </w:r>
          </w:p>
        </w:tc>
        <w:tc>
          <w:tcPr>
            <w:tcW w:w="340" w:type="dxa"/>
          </w:tcPr>
          <w:p w:rsidR="00A02B21" w:rsidRDefault="00A02B21" w:rsidP="009D2F28">
            <w:pPr>
              <w:pStyle w:val="ConsPlusNormal"/>
            </w:pPr>
          </w:p>
        </w:tc>
        <w:tc>
          <w:tcPr>
            <w:tcW w:w="5896" w:type="dxa"/>
          </w:tcPr>
          <w:p w:rsidR="00A02B21" w:rsidRPr="00471A67" w:rsidRDefault="00A02B21" w:rsidP="00A02B21">
            <w:pPr>
              <w:pStyle w:val="ConsPlusNormal"/>
              <w:jc w:val="both"/>
            </w:pPr>
            <w:r w:rsidRPr="00471A67">
              <w:t xml:space="preserve">представитель </w:t>
            </w:r>
            <w:r w:rsidR="00471A67" w:rsidRPr="00471A67">
              <w:rPr>
                <w:rFonts w:eastAsia="Times New Roman"/>
                <w:i/>
              </w:rPr>
              <w:t>(наименование структурного подразделения администрации муниципального образования)</w:t>
            </w:r>
          </w:p>
        </w:tc>
      </w:tr>
    </w:tbl>
    <w:p w:rsidR="00A02B21" w:rsidRDefault="00A02B21" w:rsidP="00A02B21">
      <w:pPr>
        <w:pStyle w:val="ConsPlusNormal"/>
        <w:jc w:val="both"/>
      </w:pPr>
    </w:p>
    <w:sectPr w:rsidR="00A02B21"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B41" w:rsidRDefault="00064B41" w:rsidP="00E475CC">
      <w:pPr>
        <w:spacing w:after="0" w:line="240" w:lineRule="auto"/>
      </w:pPr>
      <w:r>
        <w:separator/>
      </w:r>
    </w:p>
  </w:endnote>
  <w:endnote w:type="continuationSeparator" w:id="0">
    <w:p w:rsidR="00064B41" w:rsidRDefault="00064B41" w:rsidP="00E47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B41" w:rsidRDefault="00064B41" w:rsidP="00E475CC">
      <w:pPr>
        <w:spacing w:after="0" w:line="240" w:lineRule="auto"/>
      </w:pPr>
      <w:r>
        <w:separator/>
      </w:r>
    </w:p>
  </w:footnote>
  <w:footnote w:type="continuationSeparator" w:id="0">
    <w:p w:rsidR="00064B41" w:rsidRDefault="00064B41" w:rsidP="00E47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64637"/>
      <w:docPartObj>
        <w:docPartGallery w:val="Page Numbers (Top of Page)"/>
        <w:docPartUnique/>
      </w:docPartObj>
    </w:sdtPr>
    <w:sdtContent>
      <w:p w:rsidR="009D2F28" w:rsidRDefault="009D2F28">
        <w:pPr>
          <w:pStyle w:val="a6"/>
          <w:jc w:val="center"/>
        </w:pPr>
        <w:fldSimple w:instr="PAGE   \* MERGEFORMAT">
          <w:r w:rsidR="00473791">
            <w:rPr>
              <w:noProof/>
            </w:rPr>
            <w:t>10</w:t>
          </w:r>
        </w:fldSimple>
      </w:p>
    </w:sdtContent>
  </w:sdt>
  <w:p w:rsidR="009D2F28" w:rsidRDefault="009D2F2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0B"/>
    <w:multiLevelType w:val="hybridMultilevel"/>
    <w:tmpl w:val="F88A5B5C"/>
    <w:lvl w:ilvl="0" w:tplc="78BEAADA">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01FB"/>
    <w:rsid w:val="00002DD1"/>
    <w:rsid w:val="0003184A"/>
    <w:rsid w:val="0004368C"/>
    <w:rsid w:val="00050A76"/>
    <w:rsid w:val="00064B41"/>
    <w:rsid w:val="000901FB"/>
    <w:rsid w:val="000B3F57"/>
    <w:rsid w:val="000B77FF"/>
    <w:rsid w:val="000F1F18"/>
    <w:rsid w:val="00153B22"/>
    <w:rsid w:val="001B66BD"/>
    <w:rsid w:val="002C3397"/>
    <w:rsid w:val="00343937"/>
    <w:rsid w:val="003600B0"/>
    <w:rsid w:val="003B62E2"/>
    <w:rsid w:val="003E147D"/>
    <w:rsid w:val="003E709B"/>
    <w:rsid w:val="00471A67"/>
    <w:rsid w:val="00473791"/>
    <w:rsid w:val="004C7F71"/>
    <w:rsid w:val="004F2BA9"/>
    <w:rsid w:val="00547530"/>
    <w:rsid w:val="005C07D2"/>
    <w:rsid w:val="005E267B"/>
    <w:rsid w:val="00617AB8"/>
    <w:rsid w:val="0069111D"/>
    <w:rsid w:val="006C0854"/>
    <w:rsid w:val="006C1DC9"/>
    <w:rsid w:val="006C614A"/>
    <w:rsid w:val="006E524B"/>
    <w:rsid w:val="00716C68"/>
    <w:rsid w:val="00721F9F"/>
    <w:rsid w:val="00724527"/>
    <w:rsid w:val="0078442B"/>
    <w:rsid w:val="00784875"/>
    <w:rsid w:val="00812E69"/>
    <w:rsid w:val="008B1CD6"/>
    <w:rsid w:val="008B4D78"/>
    <w:rsid w:val="008C5CFC"/>
    <w:rsid w:val="008E35F6"/>
    <w:rsid w:val="00934409"/>
    <w:rsid w:val="009B5261"/>
    <w:rsid w:val="009D2F28"/>
    <w:rsid w:val="00A02B21"/>
    <w:rsid w:val="00A11B99"/>
    <w:rsid w:val="00A12151"/>
    <w:rsid w:val="00A14329"/>
    <w:rsid w:val="00A5500A"/>
    <w:rsid w:val="00B233C9"/>
    <w:rsid w:val="00B268D2"/>
    <w:rsid w:val="00C45781"/>
    <w:rsid w:val="00CA12CE"/>
    <w:rsid w:val="00D259AC"/>
    <w:rsid w:val="00D8642F"/>
    <w:rsid w:val="00D8734D"/>
    <w:rsid w:val="00DB10EE"/>
    <w:rsid w:val="00E24EE4"/>
    <w:rsid w:val="00E30BEC"/>
    <w:rsid w:val="00E475CC"/>
    <w:rsid w:val="00E47CB1"/>
    <w:rsid w:val="00EA37D0"/>
    <w:rsid w:val="00EB544C"/>
    <w:rsid w:val="00EB73F7"/>
    <w:rsid w:val="00F41B27"/>
    <w:rsid w:val="00F62DFE"/>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qFormat/>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DDE4-5417-4C36-A542-D16C0BA0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Капорье</cp:lastModifiedBy>
  <cp:revision>25</cp:revision>
  <cp:lastPrinted>2022-11-14T16:17:00Z</cp:lastPrinted>
  <dcterms:created xsi:type="dcterms:W3CDTF">2023-04-25T07:22:00Z</dcterms:created>
  <dcterms:modified xsi:type="dcterms:W3CDTF">2023-12-26T09:50:00Z</dcterms:modified>
</cp:coreProperties>
</file>