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33" w:rsidRPr="003F2C90" w:rsidRDefault="003F2C90" w:rsidP="003F2C9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F2C90">
        <w:rPr>
          <w:rStyle w:val="a4"/>
          <w:color w:val="000000" w:themeColor="text1"/>
          <w:sz w:val="28"/>
          <w:szCs w:val="28"/>
        </w:rPr>
        <w:t xml:space="preserve">ОБЗОР </w:t>
      </w:r>
    </w:p>
    <w:p w:rsidR="00657C33" w:rsidRDefault="00657C33" w:rsidP="003F2C9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3F2C90">
        <w:rPr>
          <w:rStyle w:val="a4"/>
          <w:color w:val="000000" w:themeColor="text1"/>
          <w:sz w:val="28"/>
          <w:szCs w:val="28"/>
        </w:rPr>
        <w:t>обращени</w:t>
      </w:r>
      <w:r w:rsidR="006303C2" w:rsidRPr="003F2C90">
        <w:rPr>
          <w:rStyle w:val="a4"/>
          <w:color w:val="000000" w:themeColor="text1"/>
          <w:sz w:val="28"/>
          <w:szCs w:val="28"/>
        </w:rPr>
        <w:t xml:space="preserve">й  граждан, поступивших за </w:t>
      </w:r>
      <w:r w:rsidR="00A03259" w:rsidRPr="003F2C90">
        <w:rPr>
          <w:rStyle w:val="a4"/>
          <w:color w:val="000000" w:themeColor="text1"/>
          <w:sz w:val="28"/>
          <w:szCs w:val="28"/>
        </w:rPr>
        <w:t>1 полугодие 2019</w:t>
      </w:r>
      <w:r w:rsidRPr="003F2C90">
        <w:rPr>
          <w:rStyle w:val="a4"/>
          <w:color w:val="000000" w:themeColor="text1"/>
          <w:sz w:val="28"/>
          <w:szCs w:val="28"/>
        </w:rPr>
        <w:t xml:space="preserve"> год</w:t>
      </w:r>
      <w:r w:rsidR="00927ABC" w:rsidRPr="003F2C90">
        <w:rPr>
          <w:rStyle w:val="a4"/>
          <w:color w:val="000000" w:themeColor="text1"/>
          <w:sz w:val="28"/>
          <w:szCs w:val="28"/>
        </w:rPr>
        <w:t>а</w:t>
      </w:r>
      <w:r w:rsidR="003F2C90">
        <w:rPr>
          <w:rStyle w:val="a4"/>
          <w:color w:val="000000" w:themeColor="text1"/>
          <w:sz w:val="28"/>
          <w:szCs w:val="28"/>
        </w:rPr>
        <w:t xml:space="preserve"> в  А</w:t>
      </w:r>
      <w:r w:rsidRPr="003F2C90">
        <w:rPr>
          <w:rStyle w:val="a4"/>
          <w:color w:val="000000" w:themeColor="text1"/>
          <w:sz w:val="28"/>
          <w:szCs w:val="28"/>
        </w:rPr>
        <w:t xml:space="preserve">дминистрацию </w:t>
      </w:r>
      <w:r w:rsidR="00D802F2" w:rsidRPr="003F2C90">
        <w:rPr>
          <w:rStyle w:val="a4"/>
          <w:color w:val="000000" w:themeColor="text1"/>
          <w:sz w:val="28"/>
          <w:szCs w:val="28"/>
        </w:rPr>
        <w:t xml:space="preserve">Копорского </w:t>
      </w:r>
      <w:r w:rsidRPr="003F2C90">
        <w:rPr>
          <w:rStyle w:val="a4"/>
          <w:color w:val="000000" w:themeColor="text1"/>
          <w:sz w:val="28"/>
          <w:szCs w:val="28"/>
        </w:rPr>
        <w:t>сельского поселения</w:t>
      </w:r>
    </w:p>
    <w:p w:rsidR="003F2C90" w:rsidRPr="003F2C90" w:rsidRDefault="003F2C90" w:rsidP="003F2C9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57C33" w:rsidRPr="003F2C90" w:rsidRDefault="00657C33" w:rsidP="003F2C9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2C90">
        <w:rPr>
          <w:rStyle w:val="a4"/>
          <w:color w:val="000000" w:themeColor="text1"/>
          <w:sz w:val="28"/>
          <w:szCs w:val="28"/>
        </w:rPr>
        <w:t> </w:t>
      </w:r>
      <w:r w:rsidR="006303C2" w:rsidRPr="003F2C90">
        <w:rPr>
          <w:color w:val="000000" w:themeColor="text1"/>
          <w:sz w:val="28"/>
          <w:szCs w:val="28"/>
        </w:rPr>
        <w:t xml:space="preserve">За </w:t>
      </w:r>
      <w:r w:rsidR="00A03259" w:rsidRPr="003F2C90">
        <w:rPr>
          <w:color w:val="000000" w:themeColor="text1"/>
          <w:sz w:val="28"/>
          <w:szCs w:val="28"/>
        </w:rPr>
        <w:t xml:space="preserve"> 1 полугодие 2019</w:t>
      </w:r>
      <w:r w:rsidRPr="003F2C90">
        <w:rPr>
          <w:color w:val="000000" w:themeColor="text1"/>
          <w:sz w:val="28"/>
          <w:szCs w:val="28"/>
        </w:rPr>
        <w:t xml:space="preserve"> год</w:t>
      </w:r>
      <w:r w:rsidR="00927ABC" w:rsidRPr="003F2C90">
        <w:rPr>
          <w:color w:val="000000" w:themeColor="text1"/>
          <w:sz w:val="28"/>
          <w:szCs w:val="28"/>
        </w:rPr>
        <w:t>а</w:t>
      </w:r>
      <w:r w:rsidRPr="003F2C90">
        <w:rPr>
          <w:color w:val="000000" w:themeColor="text1"/>
          <w:sz w:val="28"/>
          <w:szCs w:val="28"/>
        </w:rPr>
        <w:t xml:space="preserve"> в Администрацию </w:t>
      </w:r>
      <w:r w:rsidR="00D802F2" w:rsidRPr="003F2C90">
        <w:rPr>
          <w:color w:val="000000" w:themeColor="text1"/>
          <w:sz w:val="28"/>
          <w:szCs w:val="28"/>
        </w:rPr>
        <w:t xml:space="preserve">Копорского </w:t>
      </w:r>
      <w:r w:rsidRPr="003F2C90">
        <w:rPr>
          <w:color w:val="000000" w:themeColor="text1"/>
          <w:sz w:val="28"/>
          <w:szCs w:val="28"/>
        </w:rPr>
        <w:t>с</w:t>
      </w:r>
      <w:r w:rsidR="006303C2" w:rsidRPr="003F2C90">
        <w:rPr>
          <w:color w:val="000000" w:themeColor="text1"/>
          <w:sz w:val="28"/>
          <w:szCs w:val="28"/>
        </w:rPr>
        <w:t xml:space="preserve">ельского поселения поступило </w:t>
      </w:r>
      <w:r w:rsidR="003F2C90" w:rsidRPr="003F2C90">
        <w:rPr>
          <w:b/>
          <w:color w:val="000000" w:themeColor="text1"/>
          <w:sz w:val="28"/>
          <w:szCs w:val="28"/>
        </w:rPr>
        <w:t>185</w:t>
      </w:r>
      <w:r w:rsidR="00EE18BD" w:rsidRPr="003F2C90">
        <w:rPr>
          <w:b/>
          <w:color w:val="000000" w:themeColor="text1"/>
          <w:sz w:val="28"/>
          <w:szCs w:val="28"/>
        </w:rPr>
        <w:t xml:space="preserve"> </w:t>
      </w:r>
      <w:r w:rsidR="002E52F0" w:rsidRPr="003F2C90">
        <w:rPr>
          <w:color w:val="000000" w:themeColor="text1"/>
          <w:sz w:val="28"/>
          <w:szCs w:val="28"/>
        </w:rPr>
        <w:t>обращения</w:t>
      </w:r>
      <w:r w:rsidRPr="003F2C90">
        <w:rPr>
          <w:color w:val="000000" w:themeColor="text1"/>
          <w:sz w:val="28"/>
          <w:szCs w:val="28"/>
        </w:rPr>
        <w:t xml:space="preserve"> гра</w:t>
      </w:r>
      <w:r w:rsidR="00927ABC" w:rsidRPr="003F2C90">
        <w:rPr>
          <w:color w:val="000000" w:themeColor="text1"/>
          <w:sz w:val="28"/>
          <w:szCs w:val="28"/>
        </w:rPr>
        <w:t xml:space="preserve">ждан.  Письменных обращений: </w:t>
      </w:r>
      <w:r w:rsidR="00561303" w:rsidRPr="003F2C90">
        <w:rPr>
          <w:color w:val="000000" w:themeColor="text1"/>
          <w:sz w:val="28"/>
          <w:szCs w:val="28"/>
        </w:rPr>
        <w:t>-</w:t>
      </w:r>
      <w:r w:rsidR="00D802F2" w:rsidRPr="003F2C90">
        <w:rPr>
          <w:b/>
          <w:color w:val="000000" w:themeColor="text1"/>
          <w:sz w:val="28"/>
          <w:szCs w:val="28"/>
        </w:rPr>
        <w:t> 12</w:t>
      </w:r>
      <w:r w:rsidR="002E52F0" w:rsidRPr="003F2C90">
        <w:rPr>
          <w:color w:val="000000" w:themeColor="text1"/>
          <w:sz w:val="28"/>
          <w:szCs w:val="28"/>
        </w:rPr>
        <w:t xml:space="preserve">. </w:t>
      </w:r>
      <w:r w:rsidR="006303C2" w:rsidRPr="003F2C90">
        <w:rPr>
          <w:color w:val="000000" w:themeColor="text1"/>
          <w:sz w:val="28"/>
          <w:szCs w:val="28"/>
        </w:rPr>
        <w:t xml:space="preserve">Устных обращений граждан </w:t>
      </w:r>
      <w:r w:rsidR="006303C2" w:rsidRPr="003F2C90">
        <w:rPr>
          <w:b/>
          <w:color w:val="000000" w:themeColor="text1"/>
          <w:sz w:val="28"/>
          <w:szCs w:val="28"/>
        </w:rPr>
        <w:t>-</w:t>
      </w:r>
      <w:r w:rsidR="003F2C90" w:rsidRPr="003F2C90">
        <w:rPr>
          <w:b/>
          <w:color w:val="000000" w:themeColor="text1"/>
          <w:sz w:val="28"/>
          <w:szCs w:val="28"/>
        </w:rPr>
        <w:t>173</w:t>
      </w:r>
      <w:r w:rsidRPr="003F2C90">
        <w:rPr>
          <w:color w:val="000000" w:themeColor="text1"/>
          <w:sz w:val="28"/>
          <w:szCs w:val="28"/>
        </w:rPr>
        <w:t xml:space="preserve"> . </w:t>
      </w:r>
    </w:p>
    <w:p w:rsidR="00657C33" w:rsidRPr="003F2C90" w:rsidRDefault="00657C33" w:rsidP="003F2C9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Заявления,  поданные  гражданами в администрацию сельского поселения  имели следующие содержания: ремонт</w:t>
      </w:r>
      <w:r w:rsidR="00561303" w:rsidRPr="003F2C90">
        <w:rPr>
          <w:color w:val="000000" w:themeColor="text1"/>
          <w:sz w:val="28"/>
          <w:szCs w:val="28"/>
        </w:rPr>
        <w:t xml:space="preserve"> и содержание</w:t>
      </w:r>
      <w:r w:rsidRPr="003F2C90">
        <w:rPr>
          <w:color w:val="000000" w:themeColor="text1"/>
          <w:sz w:val="28"/>
          <w:szCs w:val="28"/>
        </w:rPr>
        <w:t xml:space="preserve"> дорог в населенных пунктах, освещение улиц</w:t>
      </w:r>
      <w:r w:rsidR="006303C2" w:rsidRPr="003F2C90">
        <w:rPr>
          <w:color w:val="000000" w:themeColor="text1"/>
          <w:sz w:val="28"/>
          <w:szCs w:val="28"/>
        </w:rPr>
        <w:t xml:space="preserve">, </w:t>
      </w:r>
      <w:r w:rsidRPr="003F2C90">
        <w:rPr>
          <w:color w:val="000000" w:themeColor="text1"/>
          <w:sz w:val="28"/>
          <w:szCs w:val="28"/>
        </w:rPr>
        <w:t xml:space="preserve">вывоз мусора, </w:t>
      </w:r>
      <w:r w:rsidR="00D802F2" w:rsidRPr="003F2C90">
        <w:rPr>
          <w:color w:val="000000" w:themeColor="text1"/>
          <w:sz w:val="28"/>
          <w:szCs w:val="28"/>
        </w:rPr>
        <w:t xml:space="preserve"> оплата за  вывоз ТКО,  содержание  общедомового имущества  МКД</w:t>
      </w:r>
      <w:r w:rsidRPr="003F2C90">
        <w:rPr>
          <w:color w:val="000000" w:themeColor="text1"/>
          <w:sz w:val="28"/>
          <w:szCs w:val="28"/>
        </w:rPr>
        <w:t>, выдача справок</w:t>
      </w:r>
      <w:proofErr w:type="gramStart"/>
      <w:r w:rsidRPr="003F2C90">
        <w:rPr>
          <w:color w:val="000000" w:themeColor="text1"/>
          <w:sz w:val="28"/>
          <w:szCs w:val="28"/>
        </w:rPr>
        <w:t> ,</w:t>
      </w:r>
      <w:proofErr w:type="gramEnd"/>
      <w:r w:rsidRPr="003F2C90">
        <w:rPr>
          <w:color w:val="000000" w:themeColor="text1"/>
          <w:sz w:val="28"/>
          <w:szCs w:val="28"/>
        </w:rPr>
        <w:t xml:space="preserve"> </w:t>
      </w:r>
      <w:r w:rsidR="006303C2" w:rsidRPr="003F2C90">
        <w:rPr>
          <w:color w:val="000000" w:themeColor="text1"/>
          <w:sz w:val="28"/>
          <w:szCs w:val="28"/>
        </w:rPr>
        <w:t>социальная защита,</w:t>
      </w:r>
      <w:r w:rsidR="00D802F2" w:rsidRPr="003F2C90">
        <w:rPr>
          <w:color w:val="000000" w:themeColor="text1"/>
          <w:sz w:val="28"/>
          <w:szCs w:val="28"/>
        </w:rPr>
        <w:t xml:space="preserve"> земельные вопросы, присвоение адресов объектам недвижимости  и др</w:t>
      </w:r>
      <w:r w:rsidRPr="003F2C90">
        <w:rPr>
          <w:color w:val="000000" w:themeColor="text1"/>
          <w:sz w:val="28"/>
          <w:szCs w:val="28"/>
        </w:rPr>
        <w:t>.</w:t>
      </w:r>
    </w:p>
    <w:p w:rsidR="00657C33" w:rsidRPr="003F2C90" w:rsidRDefault="00657C33" w:rsidP="003F2C9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3F2C90">
        <w:rPr>
          <w:rStyle w:val="a4"/>
          <w:color w:val="000000" w:themeColor="text1"/>
          <w:sz w:val="28"/>
          <w:szCs w:val="28"/>
          <w:u w:val="single"/>
        </w:rPr>
        <w:t>Итоги рассмотр</w:t>
      </w:r>
      <w:r w:rsidR="002E52F0" w:rsidRPr="003F2C90">
        <w:rPr>
          <w:rStyle w:val="a4"/>
          <w:color w:val="000000" w:themeColor="text1"/>
          <w:sz w:val="28"/>
          <w:szCs w:val="28"/>
          <w:u w:val="single"/>
        </w:rPr>
        <w:t>ения обращений граждан   за</w:t>
      </w:r>
      <w:r w:rsidR="006303C2" w:rsidRPr="003F2C90">
        <w:rPr>
          <w:rStyle w:val="a4"/>
          <w:color w:val="000000" w:themeColor="text1"/>
          <w:sz w:val="28"/>
          <w:szCs w:val="28"/>
          <w:u w:val="single"/>
        </w:rPr>
        <w:t xml:space="preserve"> </w:t>
      </w:r>
      <w:r w:rsidR="00A03259" w:rsidRPr="003F2C90">
        <w:rPr>
          <w:rStyle w:val="a4"/>
          <w:color w:val="000000" w:themeColor="text1"/>
          <w:sz w:val="28"/>
          <w:szCs w:val="28"/>
          <w:u w:val="single"/>
        </w:rPr>
        <w:t xml:space="preserve"> 1 полугодие 2019</w:t>
      </w:r>
      <w:r w:rsidRPr="003F2C90">
        <w:rPr>
          <w:rStyle w:val="a4"/>
          <w:color w:val="000000" w:themeColor="text1"/>
          <w:sz w:val="28"/>
          <w:szCs w:val="28"/>
          <w:u w:val="single"/>
        </w:rPr>
        <w:t xml:space="preserve"> год</w:t>
      </w:r>
      <w:r w:rsidR="00927ABC" w:rsidRPr="003F2C90">
        <w:rPr>
          <w:rStyle w:val="a4"/>
          <w:color w:val="000000" w:themeColor="text1"/>
          <w:sz w:val="28"/>
          <w:szCs w:val="28"/>
          <w:u w:val="single"/>
        </w:rPr>
        <w:t>а</w:t>
      </w:r>
      <w:r w:rsidRPr="003F2C90">
        <w:rPr>
          <w:rStyle w:val="a4"/>
          <w:color w:val="000000" w:themeColor="text1"/>
          <w:sz w:val="28"/>
          <w:szCs w:val="28"/>
          <w:u w:val="single"/>
        </w:rPr>
        <w:t>.</w:t>
      </w:r>
    </w:p>
    <w:p w:rsidR="00657C33" w:rsidRPr="003F2C90" w:rsidRDefault="00657C33" w:rsidP="003F2C9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 В администрацию сельского</w:t>
      </w:r>
      <w:r w:rsidR="00F4146E" w:rsidRPr="003F2C90">
        <w:rPr>
          <w:color w:val="000000" w:themeColor="text1"/>
          <w:sz w:val="28"/>
          <w:szCs w:val="28"/>
        </w:rPr>
        <w:t xml:space="preserve"> поселения поступило всего   185</w:t>
      </w:r>
      <w:r w:rsidR="00A03259" w:rsidRPr="003F2C90">
        <w:rPr>
          <w:color w:val="000000" w:themeColor="text1"/>
          <w:sz w:val="28"/>
          <w:szCs w:val="28"/>
        </w:rPr>
        <w:t xml:space="preserve"> обращений</w:t>
      </w:r>
      <w:r w:rsidRPr="003F2C90">
        <w:rPr>
          <w:color w:val="000000" w:themeColor="text1"/>
          <w:sz w:val="28"/>
          <w:szCs w:val="28"/>
        </w:rPr>
        <w:t xml:space="preserve"> граждан. </w:t>
      </w:r>
    </w:p>
    <w:p w:rsidR="0053504E" w:rsidRPr="003F2C90" w:rsidRDefault="00657C33" w:rsidP="003F2C9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</w:t>
      </w:r>
      <w:r w:rsidR="0053504E" w:rsidRPr="003F2C90">
        <w:rPr>
          <w:color w:val="000000" w:themeColor="text1"/>
          <w:sz w:val="28"/>
          <w:szCs w:val="28"/>
        </w:rPr>
        <w:t xml:space="preserve"> положительные</w:t>
      </w:r>
      <w:r w:rsidR="00927ABC" w:rsidRPr="003F2C90">
        <w:rPr>
          <w:color w:val="000000" w:themeColor="text1"/>
          <w:sz w:val="28"/>
          <w:szCs w:val="28"/>
        </w:rPr>
        <w:t xml:space="preserve"> решения</w:t>
      </w:r>
      <w:r w:rsidR="0053504E" w:rsidRPr="003F2C90">
        <w:rPr>
          <w:color w:val="000000" w:themeColor="text1"/>
          <w:sz w:val="28"/>
          <w:szCs w:val="28"/>
        </w:rPr>
        <w:t xml:space="preserve">. </w:t>
      </w:r>
    </w:p>
    <w:p w:rsidR="0053504E" w:rsidRPr="003F2C90" w:rsidRDefault="0053504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Среди обращений граж</w:t>
      </w:r>
      <w:r w:rsidR="006303C2" w:rsidRPr="003F2C90">
        <w:rPr>
          <w:color w:val="000000" w:themeColor="text1"/>
          <w:sz w:val="28"/>
          <w:szCs w:val="28"/>
        </w:rPr>
        <w:t>дан наиболее актуальные вопросы</w:t>
      </w:r>
      <w:r w:rsidRPr="003F2C90">
        <w:rPr>
          <w:color w:val="000000" w:themeColor="text1"/>
          <w:sz w:val="28"/>
          <w:szCs w:val="28"/>
        </w:rPr>
        <w:t>:</w:t>
      </w:r>
    </w:p>
    <w:p w:rsidR="00F4146E" w:rsidRPr="003F2C90" w:rsidRDefault="00F4146E" w:rsidP="003F2C90">
      <w:pPr>
        <w:jc w:val="both"/>
        <w:rPr>
          <w:bCs/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- социальная  защита населения –</w:t>
      </w:r>
      <w:r w:rsidRPr="003F2C90">
        <w:rPr>
          <w:bCs/>
          <w:color w:val="000000" w:themeColor="text1"/>
          <w:sz w:val="28"/>
          <w:szCs w:val="28"/>
        </w:rPr>
        <w:t xml:space="preserve"> 66</w:t>
      </w:r>
      <w:r w:rsidR="0085229B" w:rsidRPr="003F2C90">
        <w:rPr>
          <w:bCs/>
          <w:color w:val="000000" w:themeColor="text1"/>
          <w:sz w:val="28"/>
          <w:szCs w:val="28"/>
        </w:rPr>
        <w:t xml:space="preserve">,  что составило </w:t>
      </w:r>
      <w:r w:rsidR="003F2C90" w:rsidRPr="003F2C90">
        <w:rPr>
          <w:bCs/>
          <w:color w:val="000000" w:themeColor="text1"/>
          <w:sz w:val="28"/>
          <w:szCs w:val="28"/>
        </w:rPr>
        <w:t>37</w:t>
      </w:r>
      <w:r w:rsidR="0085229B" w:rsidRPr="003F2C90">
        <w:rPr>
          <w:bCs/>
          <w:color w:val="000000" w:themeColor="text1"/>
          <w:sz w:val="28"/>
          <w:szCs w:val="28"/>
        </w:rPr>
        <w:t xml:space="preserve"> % от общего числа обращений</w:t>
      </w:r>
    </w:p>
    <w:p w:rsidR="00F4146E" w:rsidRPr="003F2C90" w:rsidRDefault="00F4146E" w:rsidP="003F2C90">
      <w:pPr>
        <w:jc w:val="both"/>
        <w:rPr>
          <w:bCs/>
          <w:color w:val="000000" w:themeColor="text1"/>
          <w:sz w:val="28"/>
          <w:szCs w:val="28"/>
        </w:rPr>
      </w:pPr>
      <w:r w:rsidRPr="003F2C90">
        <w:rPr>
          <w:bCs/>
          <w:color w:val="000000" w:themeColor="text1"/>
          <w:sz w:val="28"/>
          <w:szCs w:val="28"/>
        </w:rPr>
        <w:t>- присвоение адресов – 37</w:t>
      </w:r>
      <w:r w:rsidR="0085229B" w:rsidRPr="003F2C90">
        <w:rPr>
          <w:bCs/>
          <w:color w:val="000000" w:themeColor="text1"/>
          <w:sz w:val="28"/>
          <w:szCs w:val="28"/>
        </w:rPr>
        <w:t>,  что составило    20 %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bCs/>
          <w:color w:val="000000" w:themeColor="text1"/>
          <w:sz w:val="28"/>
          <w:szCs w:val="28"/>
        </w:rPr>
        <w:t>- земельные отношения –</w:t>
      </w:r>
      <w:r w:rsidR="003F2C90" w:rsidRPr="003F2C90">
        <w:rPr>
          <w:bCs/>
          <w:color w:val="000000" w:themeColor="text1"/>
          <w:sz w:val="28"/>
          <w:szCs w:val="28"/>
        </w:rPr>
        <w:t xml:space="preserve"> 23</w:t>
      </w:r>
      <w:r w:rsidR="0085229B" w:rsidRPr="003F2C90">
        <w:rPr>
          <w:bCs/>
          <w:color w:val="000000" w:themeColor="text1"/>
          <w:sz w:val="28"/>
          <w:szCs w:val="28"/>
        </w:rPr>
        <w:t xml:space="preserve">,  что составило </w:t>
      </w:r>
      <w:r w:rsidR="003F2C90" w:rsidRPr="003F2C90">
        <w:rPr>
          <w:bCs/>
          <w:color w:val="000000" w:themeColor="text1"/>
          <w:sz w:val="28"/>
          <w:szCs w:val="28"/>
        </w:rPr>
        <w:t>12</w:t>
      </w:r>
      <w:r w:rsidR="0085229B" w:rsidRPr="003F2C90">
        <w:rPr>
          <w:bCs/>
          <w:color w:val="000000" w:themeColor="text1"/>
          <w:sz w:val="28"/>
          <w:szCs w:val="28"/>
        </w:rPr>
        <w:t xml:space="preserve"> 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- ЖКХ – 8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 что составило  4%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- содержание МКД- 7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что составило   4 %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 xml:space="preserve">- капитальный ремонт МКД- </w:t>
      </w:r>
      <w:r w:rsidR="0085229B" w:rsidRPr="003F2C90">
        <w:rPr>
          <w:color w:val="000000" w:themeColor="text1"/>
          <w:sz w:val="28"/>
          <w:szCs w:val="28"/>
        </w:rPr>
        <w:t xml:space="preserve">6, </w:t>
      </w:r>
      <w:r w:rsidR="0085229B" w:rsidRPr="003F2C90">
        <w:rPr>
          <w:bCs/>
          <w:color w:val="000000" w:themeColor="text1"/>
          <w:sz w:val="28"/>
          <w:szCs w:val="28"/>
        </w:rPr>
        <w:t xml:space="preserve">  что составило   3 %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- содержание дорог</w:t>
      </w:r>
      <w:r w:rsidR="0085229B" w:rsidRPr="003F2C90">
        <w:rPr>
          <w:color w:val="000000" w:themeColor="text1"/>
          <w:sz w:val="28"/>
          <w:szCs w:val="28"/>
        </w:rPr>
        <w:t xml:space="preserve">- 10 , </w:t>
      </w:r>
      <w:r w:rsidR="0085229B" w:rsidRPr="003F2C90">
        <w:rPr>
          <w:bCs/>
          <w:color w:val="000000" w:themeColor="text1"/>
          <w:sz w:val="28"/>
          <w:szCs w:val="28"/>
        </w:rPr>
        <w:t xml:space="preserve">  что составило   5 % от общего числа обращений</w:t>
      </w:r>
    </w:p>
    <w:p w:rsidR="00927ABC" w:rsidRPr="003F2C90" w:rsidRDefault="00D802F2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- уличное освещение</w:t>
      </w:r>
      <w:r w:rsidR="0085229B" w:rsidRPr="003F2C90">
        <w:rPr>
          <w:color w:val="000000" w:themeColor="text1"/>
          <w:sz w:val="28"/>
          <w:szCs w:val="28"/>
        </w:rPr>
        <w:t xml:space="preserve">- 10, </w:t>
      </w:r>
      <w:r w:rsidR="0085229B" w:rsidRPr="003F2C90">
        <w:rPr>
          <w:bCs/>
          <w:color w:val="000000" w:themeColor="text1"/>
          <w:sz w:val="28"/>
          <w:szCs w:val="28"/>
        </w:rPr>
        <w:t xml:space="preserve"> что составило  5% от общего числа обращений</w:t>
      </w:r>
    </w:p>
    <w:p w:rsidR="00D802F2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 xml:space="preserve">- вывоз ТКО </w:t>
      </w:r>
      <w:r w:rsidR="0085229B" w:rsidRPr="003F2C90">
        <w:rPr>
          <w:color w:val="000000" w:themeColor="text1"/>
          <w:sz w:val="28"/>
          <w:szCs w:val="28"/>
        </w:rPr>
        <w:t>–</w:t>
      </w:r>
      <w:r w:rsidRPr="003F2C90">
        <w:rPr>
          <w:color w:val="000000" w:themeColor="text1"/>
          <w:sz w:val="28"/>
          <w:szCs w:val="28"/>
        </w:rPr>
        <w:t xml:space="preserve"> 9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что составило  5%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 xml:space="preserve">- жилищные вопросы </w:t>
      </w:r>
      <w:r w:rsidR="0085229B" w:rsidRPr="003F2C90">
        <w:rPr>
          <w:color w:val="000000" w:themeColor="text1"/>
          <w:sz w:val="28"/>
          <w:szCs w:val="28"/>
        </w:rPr>
        <w:t>–</w:t>
      </w:r>
      <w:r w:rsidRPr="003F2C90">
        <w:rPr>
          <w:color w:val="000000" w:themeColor="text1"/>
          <w:sz w:val="28"/>
          <w:szCs w:val="28"/>
        </w:rPr>
        <w:t xml:space="preserve"> 4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что составило    2% от общего числа обращений</w:t>
      </w:r>
    </w:p>
    <w:p w:rsidR="00D802F2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 xml:space="preserve">- прочие </w:t>
      </w:r>
      <w:r w:rsidR="0085229B" w:rsidRPr="003F2C90">
        <w:rPr>
          <w:color w:val="000000" w:themeColor="text1"/>
          <w:sz w:val="28"/>
          <w:szCs w:val="28"/>
        </w:rPr>
        <w:t>–</w:t>
      </w:r>
      <w:r w:rsidRPr="003F2C90">
        <w:rPr>
          <w:color w:val="000000" w:themeColor="text1"/>
          <w:sz w:val="28"/>
          <w:szCs w:val="28"/>
        </w:rPr>
        <w:t xml:space="preserve"> </w:t>
      </w:r>
      <w:r w:rsidR="003F2C90" w:rsidRPr="003F2C90">
        <w:rPr>
          <w:color w:val="000000" w:themeColor="text1"/>
          <w:sz w:val="28"/>
          <w:szCs w:val="28"/>
        </w:rPr>
        <w:t>5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 что составило     </w:t>
      </w:r>
      <w:r w:rsidR="003F2C90" w:rsidRPr="003F2C90">
        <w:rPr>
          <w:bCs/>
          <w:color w:val="000000" w:themeColor="text1"/>
          <w:sz w:val="28"/>
          <w:szCs w:val="28"/>
        </w:rPr>
        <w:t xml:space="preserve"> 3</w:t>
      </w:r>
      <w:r w:rsidR="0085229B" w:rsidRPr="003F2C90">
        <w:rPr>
          <w:bCs/>
          <w:color w:val="000000" w:themeColor="text1"/>
          <w:sz w:val="28"/>
          <w:szCs w:val="28"/>
        </w:rPr>
        <w:t xml:space="preserve"> % от общего числа обращений</w:t>
      </w:r>
    </w:p>
    <w:p w:rsidR="00F4146E" w:rsidRPr="003F2C90" w:rsidRDefault="00F4146E" w:rsidP="003F2C90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F2C90">
        <w:rPr>
          <w:b/>
          <w:color w:val="000000" w:themeColor="text1"/>
          <w:sz w:val="28"/>
          <w:szCs w:val="28"/>
        </w:rPr>
        <w:t xml:space="preserve">Всего письменных обращений </w:t>
      </w:r>
      <w:r w:rsidR="003F2C90" w:rsidRPr="003F2C90">
        <w:rPr>
          <w:b/>
          <w:color w:val="000000" w:themeColor="text1"/>
          <w:sz w:val="28"/>
          <w:szCs w:val="28"/>
        </w:rPr>
        <w:t xml:space="preserve"> - </w:t>
      </w:r>
      <w:r w:rsidRPr="003F2C90">
        <w:rPr>
          <w:b/>
          <w:color w:val="000000" w:themeColor="text1"/>
          <w:sz w:val="28"/>
          <w:szCs w:val="28"/>
        </w:rPr>
        <w:t>12</w:t>
      </w:r>
      <w:r w:rsidR="003F2C90" w:rsidRPr="003F2C90">
        <w:rPr>
          <w:b/>
          <w:color w:val="000000" w:themeColor="text1"/>
          <w:sz w:val="28"/>
          <w:szCs w:val="28"/>
        </w:rPr>
        <w:t xml:space="preserve">, </w:t>
      </w:r>
      <w:r w:rsidR="002F5746" w:rsidRPr="003F2C90">
        <w:rPr>
          <w:b/>
          <w:color w:val="000000" w:themeColor="text1"/>
          <w:sz w:val="28"/>
          <w:szCs w:val="28"/>
        </w:rPr>
        <w:t xml:space="preserve"> </w:t>
      </w:r>
      <w:r w:rsidR="00A03259" w:rsidRPr="003F2C90">
        <w:rPr>
          <w:b/>
          <w:color w:val="000000" w:themeColor="text1"/>
          <w:sz w:val="28"/>
          <w:szCs w:val="28"/>
        </w:rPr>
        <w:t>из них дан</w:t>
      </w:r>
      <w:r w:rsidR="00DE30B1">
        <w:rPr>
          <w:b/>
          <w:color w:val="000000" w:themeColor="text1"/>
          <w:sz w:val="28"/>
          <w:szCs w:val="28"/>
        </w:rPr>
        <w:t>о</w:t>
      </w:r>
      <w:bookmarkStart w:id="0" w:name="_GoBack"/>
      <w:bookmarkEnd w:id="0"/>
      <w:r w:rsidR="00445348">
        <w:rPr>
          <w:b/>
          <w:color w:val="000000" w:themeColor="text1"/>
          <w:sz w:val="28"/>
          <w:szCs w:val="28"/>
        </w:rPr>
        <w:t xml:space="preserve"> положительных ответов </w:t>
      </w:r>
      <w:r w:rsidR="00A03259" w:rsidRPr="003F2C90">
        <w:rPr>
          <w:b/>
          <w:color w:val="000000" w:themeColor="text1"/>
          <w:sz w:val="28"/>
          <w:szCs w:val="28"/>
        </w:rPr>
        <w:t xml:space="preserve"> </w:t>
      </w:r>
      <w:r w:rsidR="00445348">
        <w:rPr>
          <w:b/>
          <w:color w:val="000000" w:themeColor="text1"/>
          <w:sz w:val="28"/>
          <w:szCs w:val="28"/>
        </w:rPr>
        <w:t xml:space="preserve">заявителям </w:t>
      </w:r>
      <w:r w:rsidRPr="003F2C90">
        <w:rPr>
          <w:b/>
          <w:color w:val="000000" w:themeColor="text1"/>
          <w:sz w:val="28"/>
          <w:szCs w:val="28"/>
        </w:rPr>
        <w:t xml:space="preserve"> -12.</w:t>
      </w:r>
    </w:p>
    <w:sectPr w:rsidR="00F4146E" w:rsidRPr="003F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3"/>
    <w:rsid w:val="00003532"/>
    <w:rsid w:val="00077419"/>
    <w:rsid w:val="0016025B"/>
    <w:rsid w:val="001A6B8C"/>
    <w:rsid w:val="002270A3"/>
    <w:rsid w:val="00243497"/>
    <w:rsid w:val="00245109"/>
    <w:rsid w:val="002A1AEA"/>
    <w:rsid w:val="002E52F0"/>
    <w:rsid w:val="002F5746"/>
    <w:rsid w:val="00323444"/>
    <w:rsid w:val="003F0A3D"/>
    <w:rsid w:val="003F2C90"/>
    <w:rsid w:val="00440DDF"/>
    <w:rsid w:val="00445348"/>
    <w:rsid w:val="004C4AAD"/>
    <w:rsid w:val="004F1408"/>
    <w:rsid w:val="0051209A"/>
    <w:rsid w:val="0053504E"/>
    <w:rsid w:val="00561303"/>
    <w:rsid w:val="006303C2"/>
    <w:rsid w:val="00657C33"/>
    <w:rsid w:val="006D4431"/>
    <w:rsid w:val="006E4EC5"/>
    <w:rsid w:val="0085229B"/>
    <w:rsid w:val="008826CA"/>
    <w:rsid w:val="00927ABC"/>
    <w:rsid w:val="009F2B7E"/>
    <w:rsid w:val="00A03259"/>
    <w:rsid w:val="00A438D4"/>
    <w:rsid w:val="00B22BC5"/>
    <w:rsid w:val="00D11675"/>
    <w:rsid w:val="00D51FC1"/>
    <w:rsid w:val="00D802F2"/>
    <w:rsid w:val="00DA2932"/>
    <w:rsid w:val="00DE30B1"/>
    <w:rsid w:val="00E15D8D"/>
    <w:rsid w:val="00EE18BD"/>
    <w:rsid w:val="00F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C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7C33"/>
    <w:rPr>
      <w:b/>
      <w:bCs/>
    </w:rPr>
  </w:style>
  <w:style w:type="paragraph" w:customStyle="1" w:styleId="western">
    <w:name w:val="western"/>
    <w:basedOn w:val="a"/>
    <w:rsid w:val="005350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7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C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7C33"/>
    <w:rPr>
      <w:b/>
      <w:bCs/>
    </w:rPr>
  </w:style>
  <w:style w:type="paragraph" w:customStyle="1" w:styleId="western">
    <w:name w:val="western"/>
    <w:basedOn w:val="a"/>
    <w:rsid w:val="005350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7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9D58-C911-4E53-A9EC-36A335A2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seveni</dc:creator>
  <cp:lastModifiedBy>Татьяна</cp:lastModifiedBy>
  <cp:revision>4</cp:revision>
  <cp:lastPrinted>2019-01-21T05:44:00Z</cp:lastPrinted>
  <dcterms:created xsi:type="dcterms:W3CDTF">2020-06-11T09:14:00Z</dcterms:created>
  <dcterms:modified xsi:type="dcterms:W3CDTF">2020-06-11T09:33:00Z</dcterms:modified>
</cp:coreProperties>
</file>