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9" w:rsidRPr="007C3419" w:rsidRDefault="007C3419" w:rsidP="007C3419">
      <w:pPr>
        <w:keepNext/>
        <w:tabs>
          <w:tab w:val="center" w:pos="4677"/>
          <w:tab w:val="left" w:pos="7530"/>
          <w:tab w:val="left" w:pos="82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  <w:t>Администрация</w:t>
      </w: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</w:p>
    <w:p w:rsidR="007C3419" w:rsidRPr="007C3419" w:rsidRDefault="007C3419" w:rsidP="007C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 образования</w:t>
      </w:r>
    </w:p>
    <w:p w:rsidR="007C3419" w:rsidRPr="007C3419" w:rsidRDefault="007C3419" w:rsidP="007C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Копорское сельское поселение </w:t>
      </w:r>
    </w:p>
    <w:p w:rsidR="007C3419" w:rsidRPr="007C3419" w:rsidRDefault="007C3419" w:rsidP="007C3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Ломоносовского района Ленинградской области</w:t>
      </w:r>
    </w:p>
    <w:p w:rsidR="007C3419" w:rsidRPr="007C3419" w:rsidRDefault="007C3419" w:rsidP="007C3419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C3419" w:rsidRPr="007C3419" w:rsidRDefault="007C3419" w:rsidP="007C3419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C3419" w:rsidRPr="007C3419" w:rsidRDefault="007C3419" w:rsidP="007C3419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ПОСТАНОВЛЕНИЕ</w:t>
      </w:r>
    </w:p>
    <w:p w:rsidR="007C3419" w:rsidRPr="007C3419" w:rsidRDefault="007C3419" w:rsidP="007C3419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</w:t>
      </w:r>
      <w:r w:rsidR="00F7736B" w:rsidRPr="00F7736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06 августа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2018 г.                                                           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№</w:t>
      </w:r>
      <w:r w:rsidR="00F7736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C3419" w:rsidRPr="007C3419" w:rsidTr="008257B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419" w:rsidRPr="007C3419" w:rsidRDefault="007C3419" w:rsidP="00687913">
            <w:pP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proofErr w:type="gramStart"/>
            <w:r w:rsidRPr="007C3419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Об утверждении </w:t>
            </w:r>
            <w:r w:rsidR="00F7736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П</w:t>
            </w:r>
            <w:r w:rsidR="00155CC2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оложения о порядке</w:t>
            </w:r>
            <w:r w:rsidR="00687913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проведения мероприятий по муниципальному земельному контролю без взаимодействия с правообладателями</w:t>
            </w:r>
            <w:proofErr w:type="gramEnd"/>
            <w:r w:rsidR="00687913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земельных участков и оформления результатов таких мероприятий, порядке учета информации о </w:t>
            </w:r>
            <w:proofErr w:type="spellStart"/>
            <w:r w:rsidR="00687913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неосвоении</w:t>
            </w:r>
            <w:proofErr w:type="spellEnd"/>
            <w:r w:rsidR="00687913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 xml:space="preserve"> земельных участков их правообладателями</w:t>
            </w:r>
            <w:r w:rsidRPr="007C341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на территории </w:t>
            </w:r>
            <w:r w:rsidRPr="007C3419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муниципального образования Копорское сельское поселение Ломоносовского района Ленинградской области</w:t>
            </w:r>
          </w:p>
        </w:tc>
      </w:tr>
    </w:tbl>
    <w:p w:rsidR="007C3419" w:rsidRPr="007C3419" w:rsidRDefault="007C3419" w:rsidP="008442E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proofErr w:type="gramStart"/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="008442E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Областным законом Ленинградской</w:t>
      </w:r>
      <w:proofErr w:type="gramEnd"/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области от 01.08.2017 №60-оз «О порядке осуществления муниципального земельного контроля на территории Ленинградской области» и Уставом муниципального образования Копорское сельское поселение Ломоносовского района Ленинградской области, 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администрация </w:t>
      </w:r>
      <w:proofErr w:type="spellStart"/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Копорского</w:t>
      </w:r>
      <w:proofErr w:type="spellEnd"/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 </w:t>
      </w:r>
    </w:p>
    <w:p w:rsidR="007C3419" w:rsidRPr="007C3419" w:rsidRDefault="007C3419" w:rsidP="007C3419">
      <w:pPr>
        <w:ind w:firstLine="540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7C3419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ПОСТАНОВЛЯЕТ:</w:t>
      </w:r>
    </w:p>
    <w:p w:rsidR="007C3419" w:rsidRPr="007C3419" w:rsidRDefault="007C3419" w:rsidP="007C3419">
      <w:pPr>
        <w:numPr>
          <w:ilvl w:val="0"/>
          <w:numId w:val="1"/>
        </w:numPr>
        <w:spacing w:after="0" w:line="240" w:lineRule="auto"/>
        <w:ind w:left="284"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Утвердить </w:t>
      </w:r>
      <w:r w:rsidR="00155CC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Положение о </w:t>
      </w:r>
      <w:r w:rsidR="00155CC2" w:rsidRPr="00155CC2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порядке проведения мероприятий по муниципальному земельному контролю без взаимодействия с правообладателями земельных участков и оформления результатов таких мероприятий, порядке учета информации о </w:t>
      </w:r>
      <w:proofErr w:type="spellStart"/>
      <w:r w:rsidR="00155CC2" w:rsidRPr="00155CC2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неосвоении</w:t>
      </w:r>
      <w:proofErr w:type="spellEnd"/>
      <w:r w:rsidR="00155CC2" w:rsidRPr="00155CC2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 земельных участков их правообладателями</w:t>
      </w:r>
      <w:r w:rsidR="00155CC2" w:rsidRPr="007C341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на территории </w:t>
      </w:r>
      <w:r w:rsidR="00155CC2" w:rsidRPr="007C3419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муниципального образования Копорское сельское поселение Ломоносовского района Ленинградской</w:t>
      </w:r>
      <w:r w:rsidR="00155CC2" w:rsidRPr="007C3419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</w:t>
      </w:r>
      <w:r w:rsidR="0024540F" w:rsidRPr="0024540F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области</w:t>
      </w: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7C3419" w:rsidRPr="007C3419" w:rsidRDefault="007C3419" w:rsidP="007C3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и разместить на официальном сайте муниципального образования Копорское сельское поселение </w:t>
      </w:r>
      <w:proofErr w:type="spellStart"/>
      <w:r w:rsidRPr="007C3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копорское</w:t>
      </w:r>
      <w:proofErr w:type="gramStart"/>
      <w:r w:rsidRPr="007C3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7C3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</w:p>
    <w:p w:rsidR="007C3419" w:rsidRPr="007C3419" w:rsidRDefault="007C3419" w:rsidP="007C3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 (обнародования).</w:t>
      </w:r>
    </w:p>
    <w:p w:rsidR="007C3419" w:rsidRPr="007C3419" w:rsidRDefault="007C3419" w:rsidP="007C34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3419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C341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3419" w:rsidRPr="007C3419" w:rsidRDefault="007C3419" w:rsidP="007C3419">
      <w:pPr>
        <w:ind w:left="13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3419" w:rsidRPr="007C3419" w:rsidRDefault="007C3419" w:rsidP="007C341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3419" w:rsidRPr="007C3419" w:rsidRDefault="007C3419" w:rsidP="007C3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41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7C3419" w:rsidRPr="007C3419" w:rsidRDefault="007C3419" w:rsidP="007C3419">
      <w:pPr>
        <w:tabs>
          <w:tab w:val="left" w:pos="6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3419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7C34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C3419">
        <w:rPr>
          <w:rFonts w:ascii="Times New Roman" w:eastAsia="Calibri" w:hAnsi="Times New Roman" w:cs="Times New Roman"/>
          <w:sz w:val="28"/>
          <w:szCs w:val="28"/>
        </w:rPr>
        <w:tab/>
        <w:t xml:space="preserve">  Д.П. </w:t>
      </w:r>
      <w:proofErr w:type="spellStart"/>
      <w:r w:rsidRPr="007C3419">
        <w:rPr>
          <w:rFonts w:ascii="Times New Roman" w:eastAsia="Calibri" w:hAnsi="Times New Roman" w:cs="Times New Roman"/>
          <w:sz w:val="28"/>
          <w:szCs w:val="28"/>
        </w:rPr>
        <w:t>Кучинский</w:t>
      </w:r>
      <w:proofErr w:type="spellEnd"/>
    </w:p>
    <w:p w:rsidR="007C3419" w:rsidRPr="007C3419" w:rsidRDefault="007C3419" w:rsidP="007C3419">
      <w:pPr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419">
        <w:rPr>
          <w:rFonts w:ascii="Times New Roman" w:eastAsia="Calibri" w:hAnsi="Times New Roman" w:cs="Times New Roman"/>
          <w:sz w:val="28"/>
          <w:szCs w:val="28"/>
        </w:rPr>
        <w:tab/>
      </w:r>
      <w:r w:rsidRPr="007C341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</w:p>
    <w:p w:rsidR="006E3303" w:rsidRDefault="006E3303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Default="0024540F"/>
    <w:p w:rsidR="0024540F" w:rsidRPr="0024540F" w:rsidRDefault="0024540F" w:rsidP="0024540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24540F" w:rsidRPr="0024540F" w:rsidRDefault="0024540F" w:rsidP="0024540F">
      <w:pPr>
        <w:autoSpaceDE w:val="0"/>
        <w:autoSpaceDN w:val="0"/>
        <w:adjustRightInd w:val="0"/>
        <w:spacing w:after="0" w:line="240" w:lineRule="auto"/>
        <w:ind w:left="4961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24540F" w:rsidRPr="0024540F" w:rsidRDefault="0024540F" w:rsidP="0024540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>МО Копорское сельское поселение Ломоносовского района</w:t>
      </w:r>
    </w:p>
    <w:p w:rsidR="0024540F" w:rsidRPr="0024540F" w:rsidRDefault="0024540F" w:rsidP="0024540F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24540F" w:rsidRPr="0024540F" w:rsidRDefault="00A54788" w:rsidP="0024540F">
      <w:pPr>
        <w:autoSpaceDE w:val="0"/>
        <w:autoSpaceDN w:val="0"/>
        <w:adjustRightInd w:val="0"/>
        <w:ind w:left="4962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6 августа </w:t>
      </w:r>
      <w:r w:rsidR="0024540F" w:rsidRPr="00A5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40F" w:rsidRPr="0024540F">
        <w:rPr>
          <w:rFonts w:ascii="Times New Roman" w:eastAsia="Calibri" w:hAnsi="Times New Roman" w:cs="Times New Roman"/>
          <w:sz w:val="24"/>
          <w:szCs w:val="24"/>
        </w:rPr>
        <w:t xml:space="preserve">2018 г. №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</w:p>
    <w:p w:rsidR="0024540F" w:rsidRPr="0024540F" w:rsidRDefault="0024540F" w:rsidP="0024540F">
      <w:pPr>
        <w:autoSpaceDE w:val="0"/>
        <w:autoSpaceDN w:val="0"/>
        <w:adjustRightInd w:val="0"/>
        <w:spacing w:after="240" w:line="240" w:lineRule="auto"/>
        <w:ind w:left="4961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0F">
        <w:rPr>
          <w:rFonts w:ascii="Times New Roman" w:eastAsia="Calibri" w:hAnsi="Times New Roman" w:cs="Times New Roman"/>
          <w:sz w:val="24"/>
          <w:szCs w:val="24"/>
        </w:rPr>
        <w:t>(Приложение)</w:t>
      </w:r>
    </w:p>
    <w:p w:rsidR="0024540F" w:rsidRDefault="0024540F" w:rsidP="0024540F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4540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Положение </w:t>
      </w:r>
    </w:p>
    <w:p w:rsidR="0024540F" w:rsidRDefault="0024540F" w:rsidP="0024540F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r w:rsidRPr="0024540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 </w:t>
      </w:r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порядке проведения мероприятий по муниципальному земельному контролю без взаимодействия с правообладателями земельных участков и оформления результатов таких мероприятий, </w:t>
      </w:r>
    </w:p>
    <w:p w:rsidR="0024540F" w:rsidRDefault="0024540F" w:rsidP="0024540F">
      <w:pPr>
        <w:tabs>
          <w:tab w:val="left" w:pos="4125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  <w:proofErr w:type="gramStart"/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порядке</w:t>
      </w:r>
      <w:proofErr w:type="gramEnd"/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 учета информации о </w:t>
      </w:r>
      <w:proofErr w:type="spellStart"/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неосвоении</w:t>
      </w:r>
      <w:proofErr w:type="spellEnd"/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 земельных участков их правообладателями</w:t>
      </w:r>
      <w:r w:rsidRPr="007C3419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на территории </w:t>
      </w:r>
      <w:r w:rsidRPr="007C3419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муниципального образования Копорское сельское поселение Ломоносовского района Ленинградской</w:t>
      </w:r>
      <w:r w:rsidRPr="007C3419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24540F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области</w:t>
      </w:r>
    </w:p>
    <w:p w:rsidR="0024540F" w:rsidRDefault="0024540F" w:rsidP="0024540F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24540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Раздел </w:t>
      </w:r>
      <w:r w:rsidRPr="0024540F">
        <w:rPr>
          <w:rFonts w:ascii="Times New Roman" w:eastAsia="Calibri" w:hAnsi="Times New Roman" w:cs="Times New Roman"/>
          <w:bCs/>
          <w:color w:val="0D0D0D"/>
          <w:sz w:val="24"/>
          <w:szCs w:val="24"/>
          <w:lang w:val="en-US"/>
        </w:rPr>
        <w:t>I</w:t>
      </w:r>
      <w:r w:rsidRPr="0024540F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. Порядок проведения мероприятий по муниципальному земельному контролю без взаимодействия с правообладателями земельных участков и оформления результатов таких мероприятий</w:t>
      </w:r>
    </w:p>
    <w:p w:rsidR="0024540F" w:rsidRPr="00D272D1" w:rsidRDefault="0024540F" w:rsidP="00D272D1">
      <w:pPr>
        <w:pStyle w:val="a7"/>
        <w:numPr>
          <w:ilvl w:val="1"/>
          <w:numId w:val="2"/>
        </w:numPr>
        <w:tabs>
          <w:tab w:val="left" w:pos="412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D272D1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В рамках осуществления муниципального земельного контроля на территории </w:t>
      </w:r>
      <w:proofErr w:type="spellStart"/>
      <w:r w:rsidRPr="00D272D1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>Копорского</w:t>
      </w:r>
      <w:proofErr w:type="spellEnd"/>
      <w:r w:rsidRPr="00D272D1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сельского поселения проводятся мероприятия по контролю без взаимодействия с правообладателями земельных участков в виде плановых (рейдовых) осмотров (обследований) земельных участков. Под плановыми осмотрами земельных участков</w:t>
      </w:r>
      <w:r w:rsidR="00D272D1" w:rsidRPr="00D272D1">
        <w:rPr>
          <w:rFonts w:ascii="Times New Roman" w:eastAsia="Calibri" w:hAnsi="Times New Roman" w:cs="Times New Roman"/>
          <w:bCs/>
          <w:color w:val="0D0D0D"/>
          <w:sz w:val="24"/>
          <w:szCs w:val="24"/>
        </w:rPr>
        <w:t xml:space="preserve"> понимается исследование их состояния и способов их использования.</w:t>
      </w:r>
    </w:p>
    <w:p w:rsidR="00D272D1" w:rsidRDefault="00D272D1" w:rsidP="00D272D1">
      <w:pPr>
        <w:pStyle w:val="a7"/>
        <w:numPr>
          <w:ilvl w:val="1"/>
          <w:numId w:val="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проведение мероприятий по контролю без взаимодействия с правообладателями земельных участков составляется </w:t>
      </w:r>
      <w:r w:rsidR="00B74EB8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органа муниципального контроля, </w:t>
      </w:r>
      <w:r>
        <w:rPr>
          <w:rFonts w:ascii="Times New Roman" w:hAnsi="Times New Roman" w:cs="Times New Roman"/>
          <w:sz w:val="24"/>
          <w:szCs w:val="24"/>
        </w:rPr>
        <w:t>с учетом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дистанционными методами (данные дистанционного зондирования, в том числе, аэрокосмические съемки, аэрофотосъемки), результатов почвенного, агрохимического, фитосанитарного, эколог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токсикологического обследований), информации, полученной  по результатам визуального осмотра и другими способами</w:t>
      </w:r>
      <w:r w:rsidR="00610B12">
        <w:rPr>
          <w:rFonts w:ascii="Times New Roman" w:hAnsi="Times New Roman" w:cs="Times New Roman"/>
          <w:sz w:val="24"/>
          <w:szCs w:val="24"/>
        </w:rPr>
        <w:t>.</w:t>
      </w:r>
    </w:p>
    <w:p w:rsidR="00610B12" w:rsidRDefault="00610B12" w:rsidP="00D272D1">
      <w:pPr>
        <w:pStyle w:val="a7"/>
        <w:numPr>
          <w:ilvl w:val="1"/>
          <w:numId w:val="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проведение мероприятий по контролю без взаимодействия с правообладателями земельных участков утверждается главой администрации и регистрируется в книге учета заданий.</w:t>
      </w:r>
    </w:p>
    <w:p w:rsidR="00610B12" w:rsidRDefault="00610B12" w:rsidP="00D272D1">
      <w:pPr>
        <w:pStyle w:val="a7"/>
        <w:numPr>
          <w:ilvl w:val="1"/>
          <w:numId w:val="2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проведение мероприятий по контролю без взаимодействия с правообладателями земельных участков должно содержать: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и номер задания;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обследуемых земельных участках (описание местоположения, адрес, кадастровый номер, площадь, вид разрешенного использования);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сведения, являющиеся основанием проведения осмотра;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мероприятий, проводимых в рамках осмотра;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начала и окончания проведения осмотра;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должность, фамилию и инициалы должностного лица, получающего задание.</w:t>
      </w:r>
    </w:p>
    <w:p w:rsidR="00610B12" w:rsidRDefault="00610B12" w:rsidP="00610B12">
      <w:pPr>
        <w:pStyle w:val="a7"/>
        <w:tabs>
          <w:tab w:val="left" w:pos="4125"/>
        </w:tabs>
        <w:spacing w:after="0" w:line="240" w:lineRule="auto"/>
        <w:ind w:left="465"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выявления по итогам проведения осмотра признаков нарушения земельного законодательства, за которые предусмотрена административная и иная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ответственность, результаты такого осмотра оформляются актом осмотра земельного участка по форме согласно приложению 1 к настоящему Положению. </w:t>
      </w:r>
    </w:p>
    <w:p w:rsidR="007A7E25" w:rsidRDefault="007A7E25" w:rsidP="00610B12">
      <w:pPr>
        <w:pStyle w:val="a7"/>
        <w:tabs>
          <w:tab w:val="left" w:pos="4125"/>
        </w:tabs>
        <w:spacing w:after="0" w:line="240" w:lineRule="auto"/>
        <w:ind w:left="465"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У</w:t>
      </w:r>
      <w:r w:rsidRPr="007A7E25">
        <w:rPr>
          <w:rFonts w:ascii="Times New Roman" w:hAnsi="Times New Roman" w:cs="Times New Roman"/>
          <w:sz w:val="24"/>
          <w:szCs w:val="24"/>
        </w:rPr>
        <w:t>полномоченные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направляют главе администрации совместно с актом осмотра мотивированное представление в письменной форме с информацией о выявленных нарушениях.</w:t>
      </w:r>
    </w:p>
    <w:p w:rsidR="007A7E25" w:rsidRDefault="007A7E25" w:rsidP="00610B12">
      <w:pPr>
        <w:pStyle w:val="a7"/>
        <w:tabs>
          <w:tab w:val="left" w:pos="4125"/>
        </w:tabs>
        <w:spacing w:after="0" w:line="240" w:lineRule="auto"/>
        <w:ind w:left="465"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 Глава администрации  в течение пяти рабочих дней рассматривает мотивированное представление, утверждает акт осмотра земельного участка и при необходимости принимает решение о назначении внеплановой проверки, либо решение о внесении изменений в ежегодный план муниципальных проверок.</w:t>
      </w:r>
    </w:p>
    <w:p w:rsidR="007A7E25" w:rsidRPr="007A7E25" w:rsidRDefault="007A7E25" w:rsidP="007A7E25">
      <w:pPr>
        <w:pStyle w:val="a7"/>
        <w:tabs>
          <w:tab w:val="left" w:pos="4125"/>
        </w:tabs>
        <w:spacing w:after="0" w:line="240" w:lineRule="auto"/>
        <w:ind w:left="465"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отсутствия по итогам проведения осмотра признаков нарушений земельного законодательства, за которые предусмотрена административная или иная ответственность, результаты такого обследования оформляются в виде сводного заключения об отсутствии нарушений земельного законодательства.</w:t>
      </w:r>
    </w:p>
    <w:p w:rsidR="007A7E25" w:rsidRDefault="007A7E25" w:rsidP="007A7E25">
      <w:pPr>
        <w:pStyle w:val="a7"/>
        <w:tabs>
          <w:tab w:val="left" w:pos="4125"/>
        </w:tabs>
        <w:spacing w:before="120" w:after="0" w:line="240" w:lineRule="auto"/>
        <w:ind w:left="465" w:hanging="465"/>
        <w:jc w:val="center"/>
        <w:rPr>
          <w:rFonts w:ascii="Times New Roman" w:hAnsi="Times New Roman" w:cs="Times New Roman"/>
          <w:sz w:val="24"/>
          <w:szCs w:val="24"/>
        </w:rPr>
      </w:pPr>
    </w:p>
    <w:p w:rsidR="007A7E25" w:rsidRDefault="007A7E25" w:rsidP="00D74370">
      <w:pPr>
        <w:pStyle w:val="a7"/>
        <w:tabs>
          <w:tab w:val="left" w:pos="4125"/>
        </w:tabs>
        <w:spacing w:before="120" w:after="0" w:line="240" w:lineRule="auto"/>
        <w:ind w:left="465" w:hanging="4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Порядок учета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 их правообладателями</w:t>
      </w:r>
    </w:p>
    <w:p w:rsidR="007A7E25" w:rsidRDefault="007A7E25" w:rsidP="007A7E25">
      <w:pPr>
        <w:tabs>
          <w:tab w:val="left" w:pos="4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В рамках осуществления своей деятельности, органом муниципального контроля осуществляется ведение учета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земельных участков их правообладателями в течение трех лет, если иной срок не установлен законодательством Российской Федерации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участков).</w:t>
      </w:r>
    </w:p>
    <w:p w:rsidR="007A7E25" w:rsidRDefault="007A7E25" w:rsidP="007A7E25">
      <w:pPr>
        <w:tabs>
          <w:tab w:val="left" w:pos="4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="00B37CC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земельных участков их правообладателями поступает в орган муниципального контроля в ходе проведения уполномоченными должностными лицами плановых (рейдовых) осмотров (обследований) земельных участков, указанных в п. 1.1 Положения.</w:t>
      </w:r>
    </w:p>
    <w:p w:rsidR="00B37CCF" w:rsidRDefault="00B37CCF" w:rsidP="00AA3D3D">
      <w:pPr>
        <w:tabs>
          <w:tab w:val="left" w:pos="412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AA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 осуществляется путем ведения в электронном виде соответствующего реестра неиспользуемых земельных участков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форме согласно приложению 2 к настоящему Положению.</w:t>
      </w:r>
    </w:p>
    <w:p w:rsidR="00AA3D3D" w:rsidRDefault="00AA3D3D" w:rsidP="00AA3D3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377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Отчетность при осуществлении </w:t>
      </w:r>
    </w:p>
    <w:p w:rsidR="00AA3D3D" w:rsidRDefault="00AA3D3D" w:rsidP="00D74370">
      <w:pPr>
        <w:tabs>
          <w:tab w:val="left" w:pos="412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AA3D3D" w:rsidRPr="00AA3D3D" w:rsidRDefault="00AA3D3D" w:rsidP="00AA3D3D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Ежегодно орган муниципального контроля подготавливает доклады об осуществлении муниципального земельного контроля, об эффективности такого контроля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 апреля 2010 года № 215.</w:t>
      </w:r>
    </w:p>
    <w:p w:rsidR="00610B12" w:rsidRPr="00610B12" w:rsidRDefault="00610B12" w:rsidP="00610B12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12" w:rsidRPr="00D272D1" w:rsidRDefault="00610B12" w:rsidP="00610B12">
      <w:pPr>
        <w:pStyle w:val="a7"/>
        <w:tabs>
          <w:tab w:val="left" w:pos="4125"/>
        </w:tabs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0F" w:rsidRDefault="0024540F"/>
    <w:p w:rsidR="0024540F" w:rsidRDefault="0024540F"/>
    <w:p w:rsidR="001973AE" w:rsidRDefault="001973AE"/>
    <w:p w:rsidR="001973AE" w:rsidRDefault="001973AE"/>
    <w:p w:rsidR="001973AE" w:rsidRDefault="001973AE"/>
    <w:p w:rsidR="001973AE" w:rsidRDefault="001973AE" w:rsidP="001973AE">
      <w:pPr>
        <w:spacing w:after="0" w:line="240" w:lineRule="auto"/>
        <w:jc w:val="right"/>
      </w:pPr>
    </w:p>
    <w:p w:rsidR="001973AE" w:rsidRDefault="001973AE" w:rsidP="001973AE">
      <w:pPr>
        <w:spacing w:after="0" w:line="240" w:lineRule="auto"/>
        <w:jc w:val="right"/>
      </w:pPr>
    </w:p>
    <w:p w:rsidR="001973AE" w:rsidRDefault="001973AE" w:rsidP="001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3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AE" w:rsidRDefault="001973AE" w:rsidP="001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Положению, </w:t>
      </w:r>
    </w:p>
    <w:p w:rsidR="001973AE" w:rsidRDefault="001973AE" w:rsidP="001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1973AE" w:rsidRDefault="001973AE" w:rsidP="00197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3AE" w:rsidRDefault="001973AE" w:rsidP="00A54788">
      <w:pPr>
        <w:tabs>
          <w:tab w:val="center" w:pos="4677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от </w:t>
      </w:r>
      <w:r w:rsidR="00A54788">
        <w:rPr>
          <w:rFonts w:ascii="Times New Roman" w:hAnsi="Times New Roman" w:cs="Times New Roman"/>
          <w:sz w:val="24"/>
          <w:szCs w:val="24"/>
        </w:rPr>
        <w:t xml:space="preserve">6 августа 2018г.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54788">
        <w:rPr>
          <w:rFonts w:ascii="Times New Roman" w:hAnsi="Times New Roman" w:cs="Times New Roman"/>
          <w:sz w:val="24"/>
          <w:szCs w:val="24"/>
        </w:rPr>
        <w:t>55</w:t>
      </w:r>
    </w:p>
    <w:p w:rsidR="008D36E0" w:rsidRDefault="008D36E0" w:rsidP="008D36E0">
      <w:pPr>
        <w:rPr>
          <w:rFonts w:ascii="Times New Roman" w:hAnsi="Times New Roman" w:cs="Times New Roman"/>
          <w:sz w:val="24"/>
          <w:szCs w:val="24"/>
        </w:rPr>
      </w:pPr>
    </w:p>
    <w:p w:rsidR="008D36E0" w:rsidRPr="007C3419" w:rsidRDefault="008D36E0" w:rsidP="008D36E0">
      <w:pPr>
        <w:keepNext/>
        <w:tabs>
          <w:tab w:val="center" w:pos="4677"/>
          <w:tab w:val="left" w:pos="7530"/>
          <w:tab w:val="left" w:pos="82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C34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Администрация</w:t>
      </w:r>
      <w:r w:rsidR="009B69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8D36E0" w:rsidRDefault="009B699E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 Копорское сельское поселение</w:t>
      </w:r>
    </w:p>
    <w:p w:rsidR="009B699E" w:rsidRDefault="009B699E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Ломоносовского района Ленинградской области</w:t>
      </w:r>
    </w:p>
    <w:p w:rsidR="008D36E0" w:rsidRDefault="008D36E0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D36E0" w:rsidRDefault="008D36E0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АКТ ОСМОТРА ЗЕМЕЛЬНОГО УЧАСТКА</w:t>
      </w:r>
    </w:p>
    <w:p w:rsidR="008D36E0" w:rsidRPr="007C3419" w:rsidRDefault="008D36E0" w:rsidP="008D3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D36E0" w:rsidRDefault="008D36E0" w:rsidP="008D36E0">
      <w:pPr>
        <w:tabs>
          <w:tab w:val="left" w:pos="2010"/>
          <w:tab w:val="left" w:pos="6570"/>
          <w:tab w:val="left" w:pos="844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FC432" wp14:editId="5E9682B6">
                <wp:simplePos x="0" y="0"/>
                <wp:positionH relativeFrom="column">
                  <wp:posOffset>4882515</wp:posOffset>
                </wp:positionH>
                <wp:positionV relativeFrom="paragraph">
                  <wp:posOffset>139065</wp:posOffset>
                </wp:positionV>
                <wp:extent cx="352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45pt,10.95pt" to="41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EDF13" wp14:editId="64D0BA16">
                <wp:simplePos x="0" y="0"/>
                <wp:positionH relativeFrom="column">
                  <wp:posOffset>415290</wp:posOffset>
                </wp:positionH>
                <wp:positionV relativeFrom="paragraph">
                  <wp:posOffset>158115</wp:posOffset>
                </wp:positionV>
                <wp:extent cx="714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2.45pt" to="8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8D36E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8D36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36E0" w:rsidRDefault="008D36E0" w:rsidP="008D36E0">
      <w:pPr>
        <w:tabs>
          <w:tab w:val="left" w:pos="2010"/>
          <w:tab w:val="left" w:pos="6570"/>
          <w:tab w:val="left" w:pos="844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8D36E0" w:rsidTr="008D36E0">
        <w:trPr>
          <w:trHeight w:val="100"/>
        </w:trPr>
        <w:tc>
          <w:tcPr>
            <w:tcW w:w="3750" w:type="dxa"/>
          </w:tcPr>
          <w:p w:rsidR="008D36E0" w:rsidRPr="008A0977" w:rsidRDefault="008D36E0" w:rsidP="00CB206B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7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</w:tr>
    </w:tbl>
    <w:p w:rsidR="008D36E0" w:rsidRDefault="008D36E0" w:rsidP="008D36E0">
      <w:pPr>
        <w:tabs>
          <w:tab w:val="left" w:pos="2010"/>
          <w:tab w:val="left" w:pos="6570"/>
          <w:tab w:val="left" w:pos="84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8D36E0" w:rsidTr="008D36E0">
        <w:trPr>
          <w:trHeight w:val="100"/>
        </w:trPr>
        <w:tc>
          <w:tcPr>
            <w:tcW w:w="9345" w:type="dxa"/>
          </w:tcPr>
          <w:p w:rsidR="008D36E0" w:rsidRPr="008A0977" w:rsidRDefault="008D36E0" w:rsidP="008D36E0">
            <w:pPr>
              <w:tabs>
                <w:tab w:val="left" w:pos="2010"/>
                <w:tab w:val="left" w:pos="6570"/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77">
              <w:rPr>
                <w:rFonts w:ascii="Times New Roman" w:hAnsi="Times New Roman" w:cs="Times New Roman"/>
                <w:sz w:val="20"/>
                <w:szCs w:val="20"/>
              </w:rPr>
              <w:t>(должность, ФИО должностного лица, составившего акт)</w:t>
            </w:r>
          </w:p>
        </w:tc>
      </w:tr>
    </w:tbl>
    <w:p w:rsidR="008D36E0" w:rsidRDefault="008D36E0" w:rsidP="008D36E0">
      <w:pPr>
        <w:tabs>
          <w:tab w:val="left" w:pos="2010"/>
          <w:tab w:val="left" w:pos="6570"/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плановый (рейдовый) осмотр (обследование) земельного участка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D36E0" w:rsidTr="008D36E0">
        <w:trPr>
          <w:trHeight w:val="100"/>
        </w:trPr>
        <w:tc>
          <w:tcPr>
            <w:tcW w:w="8910" w:type="dxa"/>
            <w:tcBorders>
              <w:bottom w:val="single" w:sz="4" w:space="0" w:color="auto"/>
            </w:tcBorders>
          </w:tcPr>
          <w:p w:rsidR="008D36E0" w:rsidRDefault="008D36E0" w:rsidP="008D36E0">
            <w:pPr>
              <w:tabs>
                <w:tab w:val="left" w:pos="2010"/>
                <w:tab w:val="left" w:pos="6570"/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6E0" w:rsidRDefault="008D36E0" w:rsidP="008D36E0">
      <w:pPr>
        <w:tabs>
          <w:tab w:val="left" w:pos="2010"/>
          <w:tab w:val="left" w:pos="6570"/>
          <w:tab w:val="left" w:pos="84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9030"/>
        <w:gridCol w:w="330"/>
      </w:tblGrid>
      <w:tr w:rsidR="008D36E0" w:rsidTr="001F1BA7">
        <w:trPr>
          <w:gridAfter w:val="1"/>
          <w:wAfter w:w="330" w:type="dxa"/>
          <w:trHeight w:val="100"/>
        </w:trPr>
        <w:tc>
          <w:tcPr>
            <w:tcW w:w="9060" w:type="dxa"/>
            <w:gridSpan w:val="2"/>
          </w:tcPr>
          <w:p w:rsidR="008D36E0" w:rsidRPr="008A0977" w:rsidRDefault="00CA2C2C" w:rsidP="008D36E0">
            <w:pPr>
              <w:tabs>
                <w:tab w:val="left" w:pos="2010"/>
                <w:tab w:val="left" w:pos="6570"/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77">
              <w:rPr>
                <w:rFonts w:ascii="Times New Roman" w:hAnsi="Times New Roman" w:cs="Times New Roman"/>
                <w:sz w:val="20"/>
                <w:szCs w:val="20"/>
              </w:rPr>
              <w:t>(кадастровый номер, местоположение, адрес участка)</w:t>
            </w:r>
          </w:p>
          <w:p w:rsidR="00CA2C2C" w:rsidRDefault="00CA2C2C" w:rsidP="00CA2C2C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осмотра земельного участка установлено, что</w:t>
            </w:r>
          </w:p>
        </w:tc>
      </w:tr>
      <w:tr w:rsidR="001F1BA7" w:rsidTr="001F1BA7">
        <w:trPr>
          <w:gridBefore w:val="1"/>
          <w:wBefore w:w="30" w:type="dxa"/>
          <w:trHeight w:val="100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Default="001F1BA7" w:rsidP="001F1BA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F1BA7" w:rsidTr="008257BF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7" w:rsidTr="008257BF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Default="001F1BA7" w:rsidP="001F1BA7">
      <w:pPr>
        <w:tabs>
          <w:tab w:val="left" w:pos="2010"/>
          <w:tab w:val="left" w:pos="6570"/>
          <w:tab w:val="left" w:pos="8445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977">
        <w:rPr>
          <w:rFonts w:ascii="Times New Roman" w:hAnsi="Times New Roman" w:cs="Times New Roman"/>
          <w:sz w:val="20"/>
          <w:szCs w:val="20"/>
        </w:rPr>
        <w:t>(указываются обстоятельства, выявленные при проведении осмотра земельного участка, признаки нарушения требований земельного законодательства, за которые предусмотрена административная и иная ответственность)</w:t>
      </w:r>
    </w:p>
    <w:p w:rsidR="008A0977" w:rsidRDefault="008A0977" w:rsidP="008A097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1F1BA7">
        <w:rPr>
          <w:rFonts w:ascii="Times New Roman" w:hAnsi="Times New Roman" w:cs="Times New Roman"/>
          <w:sz w:val="24"/>
          <w:szCs w:val="24"/>
        </w:rPr>
        <w:t>:</w:t>
      </w:r>
    </w:p>
    <w:p w:rsidR="001F1BA7" w:rsidRDefault="001F1BA7" w:rsidP="008A097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F1BA7" w:rsidTr="008257BF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Pr="001F1BA7" w:rsidRDefault="001F1BA7" w:rsidP="001F1BA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BA7">
        <w:rPr>
          <w:rFonts w:ascii="Times New Roman" w:hAnsi="Times New Roman" w:cs="Times New Roman"/>
          <w:sz w:val="20"/>
          <w:szCs w:val="20"/>
        </w:rPr>
        <w:t>(заполняется при необходимости)</w:t>
      </w:r>
    </w:p>
    <w:p w:rsidR="001F1BA7" w:rsidRDefault="001F1BA7" w:rsidP="001F1BA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F1BA7" w:rsidTr="008257BF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1F1BA7" w:rsidRDefault="001F1BA7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Default="001F1BA7" w:rsidP="00E8250A">
      <w:pPr>
        <w:tabs>
          <w:tab w:val="left" w:pos="2010"/>
          <w:tab w:val="left" w:pos="6570"/>
          <w:tab w:val="left" w:pos="844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1BA7">
        <w:rPr>
          <w:rFonts w:ascii="Times New Roman" w:hAnsi="Times New Roman" w:cs="Times New Roman"/>
          <w:sz w:val="20"/>
          <w:szCs w:val="20"/>
        </w:rPr>
        <w:t>(подпись и расшифровка подписи должностного лица, проводившего осмотр)</w:t>
      </w:r>
    </w:p>
    <w:p w:rsidR="00E8250A" w:rsidRPr="00E8250A" w:rsidRDefault="00E8250A" w:rsidP="00E8250A">
      <w:pPr>
        <w:tabs>
          <w:tab w:val="left" w:pos="2010"/>
          <w:tab w:val="left" w:pos="6570"/>
          <w:tab w:val="left" w:pos="84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5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43ABC" wp14:editId="59ADE9D4">
                <wp:simplePos x="0" y="0"/>
                <wp:positionH relativeFrom="column">
                  <wp:posOffset>4996815</wp:posOffset>
                </wp:positionH>
                <wp:positionV relativeFrom="paragraph">
                  <wp:posOffset>164465</wp:posOffset>
                </wp:positionV>
                <wp:extent cx="495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45pt,12.95pt" to="43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" strokecolor="windowText"/>
            </w:pict>
          </mc:Fallback>
        </mc:AlternateContent>
      </w:r>
      <w:r w:rsidRPr="00E8250A">
        <w:rPr>
          <w:rFonts w:ascii="Times New Roman" w:hAnsi="Times New Roman" w:cs="Times New Roman"/>
          <w:sz w:val="24"/>
          <w:szCs w:val="24"/>
        </w:rPr>
        <w:t xml:space="preserve">Приложение: мотивированное представление должностного лица от « </w:t>
      </w:r>
      <w:r w:rsidRPr="00E8250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8250A">
        <w:rPr>
          <w:rFonts w:ascii="Times New Roman" w:hAnsi="Times New Roman" w:cs="Times New Roman"/>
          <w:sz w:val="24"/>
          <w:szCs w:val="24"/>
        </w:rPr>
        <w:t xml:space="preserve">»               20 </w:t>
      </w:r>
      <w:r w:rsidRPr="00E8250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8250A">
        <w:rPr>
          <w:rFonts w:ascii="Times New Roman" w:hAnsi="Times New Roman" w:cs="Times New Roman"/>
          <w:sz w:val="24"/>
          <w:szCs w:val="24"/>
        </w:rPr>
        <w:t>г.</w:t>
      </w:r>
    </w:p>
    <w:p w:rsidR="00E8250A" w:rsidRDefault="00E8250A" w:rsidP="008A097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8250A" w:rsidRDefault="00E8250A" w:rsidP="008A0977">
      <w:pPr>
        <w:tabs>
          <w:tab w:val="left" w:pos="2010"/>
          <w:tab w:val="left" w:pos="657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8250A" w:rsidTr="008257BF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E8250A" w:rsidRDefault="00E8250A" w:rsidP="008257BF">
            <w:pPr>
              <w:tabs>
                <w:tab w:val="left" w:pos="2010"/>
                <w:tab w:val="left" w:pos="6570"/>
                <w:tab w:val="left" w:pos="8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A7" w:rsidRDefault="00E8250A" w:rsidP="00E82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250A">
        <w:rPr>
          <w:rFonts w:ascii="Times New Roman" w:hAnsi="Times New Roman" w:cs="Times New Roman"/>
          <w:sz w:val="20"/>
          <w:szCs w:val="20"/>
        </w:rPr>
        <w:t>(должность, подпись и расшифровка подписи руководителя органа муниципального контроля)</w:t>
      </w:r>
    </w:p>
    <w:p w:rsidR="00807DC6" w:rsidRDefault="00807DC6" w:rsidP="00E82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E82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E82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Положению, </w:t>
      </w: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7DC6" w:rsidRDefault="00807DC6" w:rsidP="00A54788">
      <w:pPr>
        <w:tabs>
          <w:tab w:val="center" w:pos="4677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от </w:t>
      </w:r>
      <w:r w:rsidR="00A54788">
        <w:rPr>
          <w:rFonts w:ascii="Times New Roman" w:hAnsi="Times New Roman" w:cs="Times New Roman"/>
          <w:sz w:val="24"/>
          <w:szCs w:val="24"/>
        </w:rPr>
        <w:t xml:space="preserve">6 августа 2018г.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54788">
        <w:rPr>
          <w:rFonts w:ascii="Times New Roman" w:hAnsi="Times New Roman" w:cs="Times New Roman"/>
          <w:sz w:val="24"/>
          <w:szCs w:val="24"/>
        </w:rPr>
        <w:t>55</w:t>
      </w:r>
    </w:p>
    <w:p w:rsidR="00807DC6" w:rsidRDefault="00807DC6" w:rsidP="00807D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807D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DC6" w:rsidRDefault="00807DC6" w:rsidP="00807DC6">
      <w:pPr>
        <w:tabs>
          <w:tab w:val="left" w:pos="403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 НЕИСПОЛЬЗУЕМЫХ ЗЕМЕЛЬНЫХ УЧАСТКОВ НА ТЕРРИТОРИИ КОПОРСКОГО СЕЛЬСКОГО ПОСЕЛЕНИЯ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518"/>
        <w:gridCol w:w="1348"/>
        <w:gridCol w:w="1778"/>
        <w:gridCol w:w="1479"/>
        <w:gridCol w:w="1234"/>
        <w:gridCol w:w="1674"/>
      </w:tblGrid>
      <w:tr w:rsidR="00807DC6" w:rsidTr="00807DC6">
        <w:tc>
          <w:tcPr>
            <w:tcW w:w="675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9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368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368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неиспользования земельного участка</w:t>
            </w:r>
          </w:p>
        </w:tc>
      </w:tr>
      <w:tr w:rsidR="00807DC6" w:rsidTr="00807DC6">
        <w:trPr>
          <w:trHeight w:val="610"/>
        </w:trPr>
        <w:tc>
          <w:tcPr>
            <w:tcW w:w="675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07DC6" w:rsidRDefault="00807DC6" w:rsidP="00807DC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C6" w:rsidRPr="00807DC6" w:rsidRDefault="00807DC6" w:rsidP="00807DC6">
      <w:pPr>
        <w:tabs>
          <w:tab w:val="left" w:pos="403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807DC6" w:rsidRPr="008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71" w:rsidRDefault="00A24571" w:rsidP="007C3419">
      <w:pPr>
        <w:spacing w:after="0" w:line="240" w:lineRule="auto"/>
      </w:pPr>
      <w:r>
        <w:separator/>
      </w:r>
    </w:p>
  </w:endnote>
  <w:endnote w:type="continuationSeparator" w:id="0">
    <w:p w:rsidR="00A24571" w:rsidRDefault="00A24571" w:rsidP="007C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71" w:rsidRDefault="00A24571" w:rsidP="007C3419">
      <w:pPr>
        <w:spacing w:after="0" w:line="240" w:lineRule="auto"/>
      </w:pPr>
      <w:r>
        <w:separator/>
      </w:r>
    </w:p>
  </w:footnote>
  <w:footnote w:type="continuationSeparator" w:id="0">
    <w:p w:rsidR="00A24571" w:rsidRDefault="00A24571" w:rsidP="007C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1CB"/>
    <w:multiLevelType w:val="multilevel"/>
    <w:tmpl w:val="08BEB1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B63DD2"/>
    <w:multiLevelType w:val="hybridMultilevel"/>
    <w:tmpl w:val="0D3AD774"/>
    <w:lvl w:ilvl="0" w:tplc="647E98FA">
      <w:start w:val="1"/>
      <w:numFmt w:val="decimal"/>
      <w:lvlText w:val="%1.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5"/>
    <w:rsid w:val="00155CC2"/>
    <w:rsid w:val="001973AE"/>
    <w:rsid w:val="001F1BA7"/>
    <w:rsid w:val="0024540F"/>
    <w:rsid w:val="002B5630"/>
    <w:rsid w:val="00531238"/>
    <w:rsid w:val="00610B12"/>
    <w:rsid w:val="00637724"/>
    <w:rsid w:val="00687913"/>
    <w:rsid w:val="006E3303"/>
    <w:rsid w:val="007A7E25"/>
    <w:rsid w:val="007C3419"/>
    <w:rsid w:val="00807DC6"/>
    <w:rsid w:val="008442E1"/>
    <w:rsid w:val="008A0977"/>
    <w:rsid w:val="008D36E0"/>
    <w:rsid w:val="009B699E"/>
    <w:rsid w:val="00A24571"/>
    <w:rsid w:val="00A54788"/>
    <w:rsid w:val="00AA3D3D"/>
    <w:rsid w:val="00B37CCF"/>
    <w:rsid w:val="00B74EB8"/>
    <w:rsid w:val="00C91195"/>
    <w:rsid w:val="00CA2C2C"/>
    <w:rsid w:val="00CB206B"/>
    <w:rsid w:val="00D272D1"/>
    <w:rsid w:val="00D74370"/>
    <w:rsid w:val="00E8250A"/>
    <w:rsid w:val="00F25AF3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419"/>
  </w:style>
  <w:style w:type="paragraph" w:styleId="a5">
    <w:name w:val="footer"/>
    <w:basedOn w:val="a"/>
    <w:link w:val="a6"/>
    <w:uiPriority w:val="99"/>
    <w:unhideWhenUsed/>
    <w:rsid w:val="007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419"/>
  </w:style>
  <w:style w:type="paragraph" w:styleId="a7">
    <w:name w:val="List Paragraph"/>
    <w:basedOn w:val="a"/>
    <w:uiPriority w:val="34"/>
    <w:qFormat/>
    <w:rsid w:val="00D272D1"/>
    <w:pPr>
      <w:ind w:left="720"/>
      <w:contextualSpacing/>
    </w:pPr>
  </w:style>
  <w:style w:type="table" w:styleId="a8">
    <w:name w:val="Table Grid"/>
    <w:basedOn w:val="a1"/>
    <w:uiPriority w:val="59"/>
    <w:rsid w:val="0080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419"/>
  </w:style>
  <w:style w:type="paragraph" w:styleId="a5">
    <w:name w:val="footer"/>
    <w:basedOn w:val="a"/>
    <w:link w:val="a6"/>
    <w:uiPriority w:val="99"/>
    <w:unhideWhenUsed/>
    <w:rsid w:val="007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419"/>
  </w:style>
  <w:style w:type="paragraph" w:styleId="a7">
    <w:name w:val="List Paragraph"/>
    <w:basedOn w:val="a"/>
    <w:uiPriority w:val="34"/>
    <w:qFormat/>
    <w:rsid w:val="00D272D1"/>
    <w:pPr>
      <w:ind w:left="720"/>
      <w:contextualSpacing/>
    </w:pPr>
  </w:style>
  <w:style w:type="table" w:styleId="a8">
    <w:name w:val="Table Grid"/>
    <w:basedOn w:val="a1"/>
    <w:uiPriority w:val="59"/>
    <w:rsid w:val="0080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2018-08-06T08:38:00Z</cp:lastPrinted>
  <dcterms:created xsi:type="dcterms:W3CDTF">2018-06-13T08:51:00Z</dcterms:created>
  <dcterms:modified xsi:type="dcterms:W3CDTF">2018-08-06T08:43:00Z</dcterms:modified>
</cp:coreProperties>
</file>