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E6" w:rsidRPr="004204DA" w:rsidRDefault="00BE2EE6" w:rsidP="00BE2EE6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4204DA">
        <w:rPr>
          <w:lang w:eastAsia="en-US"/>
        </w:rPr>
        <w:t xml:space="preserve">Приложение </w:t>
      </w:r>
      <w:r>
        <w:rPr>
          <w:lang w:eastAsia="en-US"/>
        </w:rPr>
        <w:t>4</w:t>
      </w:r>
    </w:p>
    <w:p w:rsidR="00BE2EE6" w:rsidRPr="004204DA" w:rsidRDefault="00BE2EE6" w:rsidP="00BE2EE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BE2EE6" w:rsidRPr="00964970" w:rsidRDefault="00BE2EE6" w:rsidP="00BE2EE6">
      <w:pPr>
        <w:suppressAutoHyphens w:val="0"/>
        <w:jc w:val="right"/>
        <w:rPr>
          <w:sz w:val="24"/>
          <w:szCs w:val="24"/>
          <w:lang w:eastAsia="ru-RU"/>
        </w:rPr>
      </w:pPr>
      <w:bookmarkStart w:id="0" w:name="Par984"/>
      <w:bookmarkEnd w:id="0"/>
    </w:p>
    <w:p w:rsidR="00BE2EE6" w:rsidRPr="00964970" w:rsidRDefault="00BE2EE6" w:rsidP="00BE2EE6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 xml:space="preserve">БЛОК – СХЕМА </w:t>
      </w:r>
    </w:p>
    <w:p w:rsidR="00BE2EE6" w:rsidRPr="00964970" w:rsidRDefault="00BE2EE6" w:rsidP="00BE2EE6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>ПО ПРЕДОСТАВЛЕНИЮ МУНИЦИПАЛЬНОЙ  УСЛУГИ ПО ВЫДАЧЕ, ПЕРЕОФОРМЛЕНИЮ РАЗРЕШЕНИЙ НА ПРАВО ОРГАНИЗАЦИИ РОЗНИЧНЫХ РЫНКОВ И ПРОДЛЕНИЮ СРОКА ДЕЙСТВИЯ РАЗРЕШЕНИЙ НА ПРАВО ОРГАНИЗАЦИИ РОЗНИЧНЫХ РЫНКОВ</w:t>
      </w:r>
    </w:p>
    <w:p w:rsidR="00BE2EE6" w:rsidRPr="00964970" w:rsidRDefault="00BE2EE6" w:rsidP="00BE2EE6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BE2EE6" w:rsidRPr="00964970" w:rsidRDefault="00BE2EE6" w:rsidP="00BE2EE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left:0;text-align:left;margin-left:56.7pt;margin-top:1.9pt;width:371.55pt;height:38.4pt;z-index:251660288;visibility:visible">
            <v:textbox>
              <w:txbxContent>
                <w:p w:rsidR="00BE2EE6" w:rsidRDefault="00BE2EE6" w:rsidP="00BE2EE6">
                  <w:pPr>
                    <w:jc w:val="center"/>
                  </w:pPr>
                  <w:r w:rsidRPr="004760BA">
                    <w:t xml:space="preserve">Прием и регистрация заявления и прилагаемых к нему документов в </w:t>
                  </w:r>
                  <w:r>
                    <w:t>ОМСУ</w:t>
                  </w:r>
                </w:p>
                <w:p w:rsidR="00BE2EE6" w:rsidRPr="007D7B73" w:rsidRDefault="00BE2EE6" w:rsidP="00BE2EE6">
                  <w:pPr>
                    <w:jc w:val="center"/>
                  </w:pPr>
                  <w:r w:rsidRPr="007D7B73">
                    <w:t>(Из МФЦ, на личном приёме, по электронным</w:t>
                  </w:r>
                  <w:r w:rsidRPr="00BC4B69">
                    <w:rPr>
                      <w:sz w:val="26"/>
                      <w:szCs w:val="26"/>
                    </w:rPr>
                    <w:t xml:space="preserve"> </w:t>
                  </w:r>
                  <w:r w:rsidRPr="007D7B73">
                    <w:t xml:space="preserve">каналам связи, почтовой связью) </w:t>
                  </w:r>
                </w:p>
                <w:p w:rsidR="00BE2EE6" w:rsidRDefault="00BE2EE6" w:rsidP="00BE2EE6"/>
              </w:txbxContent>
            </v:textbox>
          </v:shape>
        </w:pict>
      </w:r>
    </w:p>
    <w:p w:rsidR="00BE2EE6" w:rsidRPr="00964970" w:rsidRDefault="00BE2EE6" w:rsidP="00BE2EE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lang w:eastAsia="ru-RU"/>
        </w:rPr>
        <w:pict>
          <v:line id="Прямая соединительная линия 31" o:spid="_x0000_s1027" style="position:absolute;left:0;text-align:left;z-index:251661312;visibility:visible" from="250.05pt,17.7pt" to="250.05pt,37.3pt">
            <v:stroke endarrow="block"/>
          </v:line>
        </w:pict>
      </w:r>
    </w:p>
    <w:p w:rsidR="00BE2EE6" w:rsidRPr="00964970" w:rsidRDefault="00BE2EE6" w:rsidP="00BE2EE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Поле 30" o:spid="_x0000_s1028" type="#_x0000_t202" style="position:absolute;left:0;text-align:left;margin-left:88.4pt;margin-top:14.65pt;width:316.35pt;height:38.9pt;z-index:251662336;visibility:visible">
            <v:textbox>
              <w:txbxContent>
                <w:p w:rsidR="00BE2EE6" w:rsidRPr="00B75621" w:rsidRDefault="00BE2EE6" w:rsidP="00BE2EE6">
                  <w:pPr>
                    <w:jc w:val="center"/>
                    <w:rPr>
                      <w:sz w:val="26"/>
                      <w:szCs w:val="26"/>
                    </w:rPr>
                  </w:pPr>
                  <w:r w:rsidRPr="00E03BDA">
                    <w:t>Проверка правильности заполнения заявления, наличие комплекта прилагаемых к заявлению документов</w:t>
                  </w:r>
                  <w:r>
                    <w:t xml:space="preserve"> (1 день)</w:t>
                  </w:r>
                </w:p>
              </w:txbxContent>
            </v:textbox>
          </v:shape>
        </w:pict>
      </w:r>
    </w:p>
    <w:p w:rsidR="00BE2EE6" w:rsidRPr="00964970" w:rsidRDefault="00BE2EE6" w:rsidP="00BE2EE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BE2EE6" w:rsidRPr="00964970" w:rsidRDefault="00BE2EE6" w:rsidP="00BE2EE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Поле 29" o:spid="_x0000_s1037" type="#_x0000_t202" style="position:absolute;left:0;text-align:left;margin-left:88.4pt;margin-top:20.65pt;width:316.35pt;height:62.35pt;z-index:251671552;visibility:visible">
            <v:textbox>
              <w:txbxContent>
                <w:p w:rsidR="00BE2EE6" w:rsidRPr="00B75621" w:rsidRDefault="00BE2EE6" w:rsidP="00BE2EE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t xml:space="preserve">Подготовка и направление межведомственного запроса в территориальный налоговый орган </w:t>
                  </w:r>
                  <w:proofErr w:type="gramStart"/>
                  <w:r>
                    <w:t>и(</w:t>
                  </w:r>
                  <w:proofErr w:type="gramEnd"/>
                  <w:r>
                    <w:t xml:space="preserve">или)в территориальный отдел Управления </w:t>
                  </w:r>
                  <w:proofErr w:type="spellStart"/>
                  <w:r>
                    <w:t>Росреестра</w:t>
                  </w:r>
                  <w:proofErr w:type="spellEnd"/>
                  <w:r>
                    <w:t xml:space="preserve"> по Ленинградской области          (1 день)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28" o:spid="_x0000_s1029" style="position:absolute;left:0;text-align:left;z-index:251663360;visibility:visible" from="253.05pt,8.7pt" to="253.05pt,20.65pt">
            <v:stroke endarrow="block"/>
          </v:line>
        </w:pict>
      </w:r>
    </w:p>
    <w:p w:rsidR="00BE2EE6" w:rsidRPr="00964970" w:rsidRDefault="00BE2EE6" w:rsidP="00BE2EE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BE2EE6" w:rsidRPr="00964970" w:rsidRDefault="00BE2EE6" w:rsidP="00BE2EE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2EE6" w:rsidRPr="00964970" w:rsidRDefault="00BE2EE6" w:rsidP="00BE2EE6">
      <w:pPr>
        <w:tabs>
          <w:tab w:val="center" w:pos="467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lang w:eastAsia="ru-RU"/>
        </w:rPr>
        <w:pict>
          <v:line id="Прямая соединительная линия 25" o:spid="_x0000_s1031" style="position:absolute;left:0;text-align:left;z-index:251665408;visibility:visible" from="253.05pt,15.8pt" to="253.05pt,42.95pt">
            <v:stroke endarrow="block"/>
          </v:line>
        </w:pict>
      </w:r>
      <w:r w:rsidRPr="00964970">
        <w:rPr>
          <w:sz w:val="26"/>
          <w:szCs w:val="26"/>
          <w:lang w:eastAsia="ru-RU"/>
        </w:rPr>
        <w:tab/>
      </w:r>
    </w:p>
    <w:p w:rsidR="00BE2EE6" w:rsidRPr="00964970" w:rsidRDefault="00BE2EE6" w:rsidP="00BE2EE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Поле 24" o:spid="_x0000_s1030" type="#_x0000_t202" style="position:absolute;left:0;text-align:left;margin-left:61.8pt;margin-top:20.2pt;width:366.75pt;height:76.35pt;z-index:251664384;visibility:visible">
            <v:textbox>
              <w:txbxContent>
                <w:p w:rsidR="00BE2EE6" w:rsidRPr="00DC575D" w:rsidRDefault="00BE2EE6" w:rsidP="00BE2EE6">
                  <w:pPr>
                    <w:jc w:val="center"/>
                  </w:pPr>
                  <w:r>
                    <w:t xml:space="preserve">Рассмотрение заявления (30 дней </w:t>
                  </w:r>
                  <w:proofErr w:type="gramStart"/>
                  <w:r>
                    <w:t>с даты  регистрации</w:t>
                  </w:r>
                  <w:proofErr w:type="gramEnd"/>
                  <w:r>
                    <w:t xml:space="preserve"> заявления о предоставлении разрешения , 15 дней с даты регистрации заявления о переоформлении, продлении срока действия разрешения). Подготовка проекта НПА  ОМСУ  о предоставлении (переоформлении, продлении срока действия) разрешения</w:t>
                  </w:r>
                </w:p>
                <w:p w:rsidR="00BE2EE6" w:rsidRPr="00713C98" w:rsidRDefault="00BE2EE6" w:rsidP="00BE2EE6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964970">
        <w:rPr>
          <w:sz w:val="26"/>
          <w:szCs w:val="26"/>
          <w:lang w:eastAsia="ru-RU"/>
        </w:rPr>
        <w:tab/>
      </w:r>
      <w:r w:rsidRPr="00964970">
        <w:rPr>
          <w:sz w:val="26"/>
          <w:szCs w:val="26"/>
          <w:lang w:eastAsia="ru-RU"/>
        </w:rPr>
        <w:tab/>
      </w:r>
      <w:r w:rsidRPr="00964970">
        <w:rPr>
          <w:sz w:val="26"/>
          <w:szCs w:val="26"/>
          <w:lang w:eastAsia="ru-RU"/>
        </w:rPr>
        <w:tab/>
      </w:r>
      <w:r w:rsidRPr="00964970">
        <w:rPr>
          <w:sz w:val="26"/>
          <w:szCs w:val="26"/>
          <w:lang w:eastAsia="ru-RU"/>
        </w:rPr>
        <w:tab/>
        <w:t xml:space="preserve">      </w:t>
      </w:r>
    </w:p>
    <w:p w:rsidR="00BE2EE6" w:rsidRPr="00964970" w:rsidRDefault="00BE2EE6" w:rsidP="00BE2EE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BE2EE6" w:rsidRPr="00964970" w:rsidRDefault="00BE2EE6" w:rsidP="00BE2EE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</w:t>
      </w:r>
    </w:p>
    <w:p w:rsidR="00BE2EE6" w:rsidRPr="00964970" w:rsidRDefault="00BE2EE6" w:rsidP="00BE2EE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BE2EE6" w:rsidRPr="00964970" w:rsidRDefault="00BE2EE6" w:rsidP="00BE2EE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lang w:eastAsia="ru-RU"/>
        </w:rPr>
        <w:pict>
          <v:line id="Прямая соединительная линия 23" o:spid="_x0000_s1033" style="position:absolute;left:0;text-align:left;flip:x;z-index:251667456;visibility:visible" from="253.8pt,6.95pt" to="253.8pt,41.5pt">
            <v:stroke endarrow="block"/>
          </v:line>
        </w:pict>
      </w:r>
    </w:p>
    <w:p w:rsidR="00BE2EE6" w:rsidRPr="00964970" w:rsidRDefault="00BE2EE6" w:rsidP="00BE2EE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Поле 22" o:spid="_x0000_s1032" type="#_x0000_t202" style="position:absolute;left:0;text-align:left;margin-left:139.95pt;margin-top:19.1pt;width:232.5pt;height:24.05pt;z-index:251666432;visibility:visible">
            <v:textbox>
              <w:txbxContent>
                <w:p w:rsidR="00BE2EE6" w:rsidRPr="00B75621" w:rsidRDefault="00BE2EE6" w:rsidP="00BE2EE6">
                  <w:pPr>
                    <w:pStyle w:val="ConsPlusNormal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Принятие решения</w:t>
                  </w:r>
                </w:p>
                <w:p w:rsidR="00BE2EE6" w:rsidRDefault="00BE2EE6" w:rsidP="00BE2EE6">
                  <w:pPr>
                    <w:jc w:val="center"/>
                  </w:pPr>
                </w:p>
              </w:txbxContent>
            </v:textbox>
          </v:shape>
        </w:pict>
      </w:r>
    </w:p>
    <w:p w:rsidR="00BE2EE6" w:rsidRPr="00964970" w:rsidRDefault="00BE2EE6" w:rsidP="00BE2EE6">
      <w:pPr>
        <w:tabs>
          <w:tab w:val="left" w:pos="2190"/>
          <w:tab w:val="left" w:pos="775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39" type="#_x0000_t32" style="position:absolute;left:0;text-align:left;margin-left:120pt;margin-top:8.2pt;width:0;height:37.85pt;z-index:251673600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9" o:spid="_x0000_s1041" type="#_x0000_t32" style="position:absolute;left:0;text-align:left;margin-left:394.35pt;margin-top:10.05pt;width:0;height:31.5pt;z-index:251675648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8" o:spid="_x0000_s1040" type="#_x0000_t32" style="position:absolute;left:0;text-align:left;margin-left:372.45pt;margin-top:8.8pt;width:22.5pt;height:0;z-index:251674624;visibility:visible"/>
        </w:pict>
      </w:r>
      <w:r>
        <w:rPr>
          <w:noProof/>
          <w:lang w:eastAsia="ru-RU"/>
        </w:rPr>
        <w:pict>
          <v:shape id="Прямая со стрелкой 20" o:spid="_x0000_s1038" type="#_x0000_t32" style="position:absolute;left:0;text-align:left;margin-left:120.15pt;margin-top:9.4pt;width:20.25pt;height:0;flip:x;z-index:251672576;visibility:visible"/>
        </w:pict>
      </w:r>
      <w:r w:rsidRPr="00964970">
        <w:rPr>
          <w:sz w:val="26"/>
          <w:szCs w:val="26"/>
          <w:lang w:eastAsia="ru-RU"/>
        </w:rPr>
        <w:tab/>
      </w:r>
    </w:p>
    <w:p w:rsidR="00BE2EE6" w:rsidRPr="00964970" w:rsidRDefault="00BE2EE6" w:rsidP="00BE2EE6">
      <w:pPr>
        <w:tabs>
          <w:tab w:val="left" w:pos="2190"/>
          <w:tab w:val="left" w:pos="841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Поле 17" o:spid="_x0000_s1034" type="#_x0000_t202" style="position:absolute;left:0;text-align:left;margin-left:285.9pt;margin-top:19.7pt;width:210.4pt;height:78pt;z-index:251668480;visibility:visible">
            <v:textbox>
              <w:txbxContent>
                <w:p w:rsidR="00BE2EE6" w:rsidRDefault="00BE2EE6" w:rsidP="00BE2EE6">
                  <w:pPr>
                    <w:jc w:val="center"/>
                  </w:pPr>
                  <w:r>
                    <w:t>Подготовка и выдача уведомления об отказе в выдаче, переоформлении разрешения, продлении срока действия разрешения   (15</w:t>
                  </w:r>
                  <w:r w:rsidRPr="00BB2F56">
                    <w:t xml:space="preserve"> дн</w:t>
                  </w:r>
                  <w:r>
                    <w:t xml:space="preserve">ей со </w:t>
                  </w:r>
                  <w:r w:rsidRPr="00BB2F56">
                    <w:t xml:space="preserve"> </w:t>
                  </w:r>
                  <w:r>
                    <w:t>дня</w:t>
                  </w:r>
                  <w:r w:rsidRPr="00DA1718">
                    <w:t xml:space="preserve"> регистрации заявления</w:t>
                  </w:r>
                  <w:r>
                    <w:t>)</w:t>
                  </w:r>
                </w:p>
              </w:txbxContent>
            </v:textbox>
          </v:shape>
        </w:pict>
      </w:r>
      <w:r w:rsidRPr="00964970">
        <w:rPr>
          <w:sz w:val="26"/>
          <w:szCs w:val="26"/>
          <w:lang w:eastAsia="ru-RU"/>
        </w:rPr>
        <w:t xml:space="preserve">       Положительное                                                                                         Отрицательное</w:t>
      </w:r>
    </w:p>
    <w:p w:rsidR="00BE2EE6" w:rsidRPr="00964970" w:rsidRDefault="00BE2EE6" w:rsidP="00BE2EE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Поле 16" o:spid="_x0000_s1035" type="#_x0000_t202" style="position:absolute;left:0;text-align:left;margin-left:-5.7pt;margin-top:1.5pt;width:252pt;height:76.8pt;z-index:251669504;visibility:visible">
            <v:textbox>
              <w:txbxContent>
                <w:p w:rsidR="00BE2EE6" w:rsidRPr="00BB2392" w:rsidRDefault="00BE2EE6" w:rsidP="00BE2EE6">
                  <w:pPr>
                    <w:jc w:val="center"/>
                  </w:pPr>
                  <w:r>
                    <w:t>Издание НПА  ОМСУ, оформление уведомления о выдаче разрешения, переоформлении разрешения, продлении срока действия разрешения. Выдача разрешения, переоформленного разрешения, разрешения с продленным сроком действия (3 дня со дня издания</w:t>
                  </w:r>
                  <w:r w:rsidRPr="00BB2F56">
                    <w:t xml:space="preserve"> нормативного акта ОМСУ</w:t>
                  </w:r>
                  <w:r>
                    <w:t>)</w:t>
                  </w:r>
                  <w:r w:rsidRPr="00BB2F56">
                    <w:t xml:space="preserve">  </w:t>
                  </w:r>
                </w:p>
              </w:txbxContent>
            </v:textbox>
          </v:shape>
        </w:pict>
      </w:r>
    </w:p>
    <w:p w:rsidR="00BE2EE6" w:rsidRPr="00964970" w:rsidRDefault="00BE2EE6" w:rsidP="00BE2EE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BE2EE6" w:rsidRPr="00964970" w:rsidRDefault="00BE2EE6" w:rsidP="00BE2EE6">
      <w:pPr>
        <w:suppressAutoHyphens w:val="0"/>
        <w:rPr>
          <w:sz w:val="26"/>
          <w:szCs w:val="26"/>
          <w:lang w:eastAsia="ru-RU"/>
        </w:rPr>
      </w:pPr>
    </w:p>
    <w:p w:rsidR="00BE2EE6" w:rsidRPr="00964970" w:rsidRDefault="00BE2EE6" w:rsidP="00BE2EE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ru-RU"/>
        </w:rPr>
      </w:pPr>
      <w:r>
        <w:rPr>
          <w:noProof/>
          <w:lang w:eastAsia="ru-RU"/>
        </w:rPr>
        <w:pict>
          <v:shape id="Прямая со стрелкой 14" o:spid="_x0000_s1042" type="#_x0000_t32" style="position:absolute;left:0;text-align:left;margin-left:399.9pt;margin-top:15.25pt;width:.75pt;height:24.75pt;z-index:251676672;visibility:visible">
            <v:stroke endarrow="block"/>
          </v:shape>
        </w:pict>
      </w:r>
      <w:r w:rsidRPr="00964970">
        <w:rPr>
          <w:sz w:val="26"/>
          <w:szCs w:val="26"/>
          <w:lang w:eastAsia="ru-RU"/>
        </w:rPr>
        <w:t xml:space="preserve"> </w:t>
      </w:r>
    </w:p>
    <w:p w:rsidR="00BE2EE6" w:rsidRPr="00964970" w:rsidRDefault="00BE2EE6" w:rsidP="00BE2EE6">
      <w:pPr>
        <w:suppressAutoHyphens w:val="0"/>
        <w:rPr>
          <w:lang w:eastAsia="ru-RU"/>
        </w:rPr>
      </w:pPr>
      <w:r>
        <w:rPr>
          <w:noProof/>
          <w:lang w:eastAsia="ru-RU"/>
        </w:rPr>
        <w:pict>
          <v:shape id="Прямая со стрелкой 15" o:spid="_x0000_s1043" type="#_x0000_t32" style="position:absolute;margin-left:114.45pt;margin-top:1.45pt;width:.75pt;height:24.75pt;z-index:251677696;visibility:visible">
            <v:stroke endarrow="block"/>
          </v:shape>
        </w:pict>
      </w:r>
    </w:p>
    <w:p w:rsidR="00BE2EE6" w:rsidRPr="00964970" w:rsidRDefault="00BE2EE6" w:rsidP="00BE2EE6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BE2EE6" w:rsidRPr="00964970" w:rsidRDefault="00BE2EE6" w:rsidP="00BE2EE6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noProof/>
          <w:lang w:eastAsia="ru-RU"/>
        </w:rPr>
        <w:pict>
          <v:shape id="Поле 13" o:spid="_x0000_s1036" type="#_x0000_t202" style="position:absolute;margin-left:.3pt;margin-top:1.4pt;width:502pt;height:22.2pt;z-index:251670528;visibility:visible">
            <v:textbox>
              <w:txbxContent>
                <w:p w:rsidR="00BE2EE6" w:rsidRPr="00277BC6" w:rsidRDefault="00BE2EE6" w:rsidP="00BE2EE6">
                  <w:pPr>
                    <w:jc w:val="center"/>
                  </w:pPr>
                  <w:r w:rsidRPr="00277BC6">
                    <w:t>Вручение результата</w:t>
                  </w:r>
                  <w:r w:rsidRPr="00DA1718">
                    <w:t xml:space="preserve"> </w:t>
                  </w:r>
                  <w:r>
                    <w:t>при личном приеме, по электронной почте,</w:t>
                  </w:r>
                  <w:r w:rsidRPr="00DA1718">
                    <w:t xml:space="preserve"> по почте</w:t>
                  </w:r>
                  <w:r>
                    <w:t xml:space="preserve"> или в МФЦ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" o:spid="_x0000_s1044" type="#_x0000_t32" style="position:absolute;margin-left:253.8pt;margin-top:23.35pt;width:0;height:27.3pt;z-index:251678720;visibility:visible">
            <v:stroke endarrow="open"/>
          </v:shape>
        </w:pict>
      </w:r>
    </w:p>
    <w:p w:rsidR="00BE2EE6" w:rsidRDefault="00BE2EE6" w:rsidP="00BE2EE6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64970">
        <w:rPr>
          <w:rFonts w:ascii="Calibri" w:hAnsi="Calibri"/>
          <w:sz w:val="22"/>
          <w:szCs w:val="22"/>
          <w:lang w:eastAsia="en-US"/>
        </w:rPr>
        <w:tab/>
      </w:r>
    </w:p>
    <w:p w:rsidR="00BE2EE6" w:rsidRDefault="00BE2EE6" w:rsidP="00BE2EE6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noProof/>
          <w:lang w:eastAsia="ru-RU"/>
        </w:rPr>
        <w:pict>
          <v:shape id="Поле 4" o:spid="_x0000_s1045" type="#_x0000_t202" style="position:absolute;margin-left:.3pt;margin-top:-.2pt;width:502pt;height:24.75pt;z-index:251679744;visibility:visible">
            <v:textbox>
              <w:txbxContent>
                <w:p w:rsidR="00BE2EE6" w:rsidRPr="00277BC6" w:rsidRDefault="00BE2EE6" w:rsidP="00BE2EE6">
                  <w:pPr>
                    <w:jc w:val="center"/>
                  </w:pPr>
                  <w:r>
                    <w:t>Формирование дела  о предоставлении заявителю права на организацию розничного рынка</w:t>
                  </w:r>
                </w:p>
              </w:txbxContent>
            </v:textbox>
          </v:shape>
        </w:pict>
      </w:r>
    </w:p>
    <w:p w:rsidR="00BE2EE6" w:rsidRDefault="00BE2EE6" w:rsidP="00BE2EE6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DC31E9" w:rsidRDefault="00DC31E9"/>
    <w:sectPr w:rsidR="00DC31E9" w:rsidSect="00DC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EE6"/>
    <w:rsid w:val="0002114D"/>
    <w:rsid w:val="00051A03"/>
    <w:rsid w:val="00064916"/>
    <w:rsid w:val="00076ECA"/>
    <w:rsid w:val="00077732"/>
    <w:rsid w:val="00086AF1"/>
    <w:rsid w:val="000A3CD5"/>
    <w:rsid w:val="000B2DE2"/>
    <w:rsid w:val="000F4EE8"/>
    <w:rsid w:val="00136424"/>
    <w:rsid w:val="00152203"/>
    <w:rsid w:val="00181660"/>
    <w:rsid w:val="0018557F"/>
    <w:rsid w:val="001908E8"/>
    <w:rsid w:val="001A2C94"/>
    <w:rsid w:val="001B15AD"/>
    <w:rsid w:val="001C452B"/>
    <w:rsid w:val="001D599E"/>
    <w:rsid w:val="001D7F56"/>
    <w:rsid w:val="002324EE"/>
    <w:rsid w:val="00281168"/>
    <w:rsid w:val="00293AAF"/>
    <w:rsid w:val="002C06FD"/>
    <w:rsid w:val="002C645F"/>
    <w:rsid w:val="003000D0"/>
    <w:rsid w:val="003039D2"/>
    <w:rsid w:val="003358AD"/>
    <w:rsid w:val="003729DC"/>
    <w:rsid w:val="003A7CB1"/>
    <w:rsid w:val="003A7E83"/>
    <w:rsid w:val="003E5FE6"/>
    <w:rsid w:val="004120D1"/>
    <w:rsid w:val="00422200"/>
    <w:rsid w:val="00423693"/>
    <w:rsid w:val="00432B8C"/>
    <w:rsid w:val="00456672"/>
    <w:rsid w:val="0045686F"/>
    <w:rsid w:val="00470AFC"/>
    <w:rsid w:val="00487429"/>
    <w:rsid w:val="004D7C98"/>
    <w:rsid w:val="004E04F4"/>
    <w:rsid w:val="004E5637"/>
    <w:rsid w:val="00505DBB"/>
    <w:rsid w:val="00511A9E"/>
    <w:rsid w:val="00513C30"/>
    <w:rsid w:val="00546FA2"/>
    <w:rsid w:val="00560745"/>
    <w:rsid w:val="0056611B"/>
    <w:rsid w:val="0058286B"/>
    <w:rsid w:val="00586197"/>
    <w:rsid w:val="005B70D1"/>
    <w:rsid w:val="005E0795"/>
    <w:rsid w:val="00636E00"/>
    <w:rsid w:val="00661D4B"/>
    <w:rsid w:val="0068047C"/>
    <w:rsid w:val="00683788"/>
    <w:rsid w:val="006D50CC"/>
    <w:rsid w:val="006D6F1C"/>
    <w:rsid w:val="006E25B5"/>
    <w:rsid w:val="0071666A"/>
    <w:rsid w:val="0073606E"/>
    <w:rsid w:val="007706F1"/>
    <w:rsid w:val="00787C48"/>
    <w:rsid w:val="007B5AC1"/>
    <w:rsid w:val="007E4A00"/>
    <w:rsid w:val="007F2DB6"/>
    <w:rsid w:val="007F3AED"/>
    <w:rsid w:val="008211B8"/>
    <w:rsid w:val="0082249C"/>
    <w:rsid w:val="00834F3E"/>
    <w:rsid w:val="00862B38"/>
    <w:rsid w:val="0087749C"/>
    <w:rsid w:val="008A633C"/>
    <w:rsid w:val="008E30F2"/>
    <w:rsid w:val="008E5B7D"/>
    <w:rsid w:val="008F0006"/>
    <w:rsid w:val="009159A1"/>
    <w:rsid w:val="00925A7B"/>
    <w:rsid w:val="00964AB5"/>
    <w:rsid w:val="00976112"/>
    <w:rsid w:val="009848CB"/>
    <w:rsid w:val="009A3E2D"/>
    <w:rsid w:val="00A00D56"/>
    <w:rsid w:val="00A66BBB"/>
    <w:rsid w:val="00A86BB2"/>
    <w:rsid w:val="00A93AD8"/>
    <w:rsid w:val="00AB4CA2"/>
    <w:rsid w:val="00AE53EB"/>
    <w:rsid w:val="00B126BA"/>
    <w:rsid w:val="00B325A1"/>
    <w:rsid w:val="00B45334"/>
    <w:rsid w:val="00B82533"/>
    <w:rsid w:val="00BA00A7"/>
    <w:rsid w:val="00BB0FFD"/>
    <w:rsid w:val="00BC66C1"/>
    <w:rsid w:val="00BE2EE6"/>
    <w:rsid w:val="00C21298"/>
    <w:rsid w:val="00C33B46"/>
    <w:rsid w:val="00C671BE"/>
    <w:rsid w:val="00C75CF2"/>
    <w:rsid w:val="00C81A6E"/>
    <w:rsid w:val="00CA4CC6"/>
    <w:rsid w:val="00CC2639"/>
    <w:rsid w:val="00D146C4"/>
    <w:rsid w:val="00D439FF"/>
    <w:rsid w:val="00D453FB"/>
    <w:rsid w:val="00D668C4"/>
    <w:rsid w:val="00DB121A"/>
    <w:rsid w:val="00DB1AF4"/>
    <w:rsid w:val="00DC31E9"/>
    <w:rsid w:val="00DE23F3"/>
    <w:rsid w:val="00DF2137"/>
    <w:rsid w:val="00E1512B"/>
    <w:rsid w:val="00E43AA1"/>
    <w:rsid w:val="00E55453"/>
    <w:rsid w:val="00E669A2"/>
    <w:rsid w:val="00E71228"/>
    <w:rsid w:val="00EA643B"/>
    <w:rsid w:val="00ED47BF"/>
    <w:rsid w:val="00F5649E"/>
    <w:rsid w:val="00F9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E6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E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BE2EE6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1</cp:revision>
  <dcterms:created xsi:type="dcterms:W3CDTF">2015-06-28T19:07:00Z</dcterms:created>
  <dcterms:modified xsi:type="dcterms:W3CDTF">2015-06-28T19:08:00Z</dcterms:modified>
</cp:coreProperties>
</file>