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77" w:rsidRPr="00D152B5" w:rsidRDefault="00495B77" w:rsidP="00495B77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bookmarkStart w:id="0" w:name="_GoBack"/>
      <w:bookmarkEnd w:id="0"/>
      <w:r w:rsidRPr="00D152B5">
        <w:rPr>
          <w:color w:val="444444"/>
          <w:sz w:val="28"/>
          <w:szCs w:val="28"/>
        </w:rPr>
        <w:t> </w:t>
      </w:r>
    </w:p>
    <w:p w:rsidR="00D152B5" w:rsidRPr="00D152B5" w:rsidRDefault="00D152B5" w:rsidP="00D15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B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152B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D152B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152B5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D152B5">
        <w:rPr>
          <w:rFonts w:ascii="Times New Roman" w:hAnsi="Times New Roman" w:cs="Times New Roman"/>
          <w:sz w:val="28"/>
          <w:szCs w:val="28"/>
        </w:rPr>
        <w:t xml:space="preserve"> в администрацию Копорского </w:t>
      </w:r>
      <w:r w:rsidRPr="00D152B5">
        <w:rPr>
          <w:rFonts w:ascii="Times New Roman" w:hAnsi="Times New Roman" w:cs="Times New Roman"/>
          <w:sz w:val="28"/>
          <w:szCs w:val="28"/>
        </w:rPr>
        <w:t>сельского поселения поступило 89</w:t>
      </w:r>
      <w:r w:rsidRPr="00D152B5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 </w:t>
      </w:r>
      <w:r w:rsidRPr="00D152B5">
        <w:rPr>
          <w:rFonts w:ascii="Times New Roman" w:hAnsi="Times New Roman" w:cs="Times New Roman"/>
          <w:sz w:val="28"/>
          <w:szCs w:val="28"/>
        </w:rPr>
        <w:t xml:space="preserve"> 19</w:t>
      </w:r>
      <w:r w:rsidRPr="00D152B5">
        <w:rPr>
          <w:rFonts w:ascii="Times New Roman" w:hAnsi="Times New Roman" w:cs="Times New Roman"/>
          <w:sz w:val="28"/>
          <w:szCs w:val="28"/>
        </w:rPr>
        <w:t xml:space="preserve"> перенаправленных по компетенции с других уполномоченных органов  и электронных обращений.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  вопросы и приняты положительные решения.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Среди обращений граждан наиболее актуальные вопросы: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содержание и ремонт дорог –</w:t>
      </w:r>
      <w:r w:rsidRPr="00D152B5">
        <w:rPr>
          <w:color w:val="444444"/>
          <w:sz w:val="28"/>
          <w:szCs w:val="28"/>
        </w:rPr>
        <w:t xml:space="preserve"> 20</w:t>
      </w:r>
      <w:r w:rsidRPr="00D152B5">
        <w:rPr>
          <w:color w:val="444444"/>
          <w:sz w:val="28"/>
          <w:szCs w:val="28"/>
        </w:rPr>
        <w:t xml:space="preserve"> обращений,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вопросы ЖКХ –</w:t>
      </w:r>
      <w:r w:rsidRPr="00D152B5">
        <w:rPr>
          <w:color w:val="444444"/>
          <w:sz w:val="28"/>
          <w:szCs w:val="28"/>
        </w:rPr>
        <w:t xml:space="preserve"> 11</w:t>
      </w:r>
      <w:r w:rsidRPr="00D152B5">
        <w:rPr>
          <w:color w:val="444444"/>
          <w:sz w:val="28"/>
          <w:szCs w:val="28"/>
        </w:rPr>
        <w:t xml:space="preserve">  обращений,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обращение с ТБО –</w:t>
      </w:r>
      <w:r w:rsidRPr="00D152B5">
        <w:rPr>
          <w:color w:val="444444"/>
          <w:sz w:val="28"/>
          <w:szCs w:val="28"/>
        </w:rPr>
        <w:t xml:space="preserve"> 9 </w:t>
      </w:r>
      <w:r w:rsidRPr="00D152B5">
        <w:rPr>
          <w:color w:val="444444"/>
          <w:sz w:val="28"/>
          <w:szCs w:val="28"/>
        </w:rPr>
        <w:t>обращений,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 земельные отношения –</w:t>
      </w:r>
      <w:r w:rsidRPr="00D152B5">
        <w:rPr>
          <w:color w:val="444444"/>
          <w:sz w:val="28"/>
          <w:szCs w:val="28"/>
        </w:rPr>
        <w:t xml:space="preserve"> 14</w:t>
      </w:r>
      <w:r w:rsidRPr="00D152B5">
        <w:rPr>
          <w:color w:val="444444"/>
          <w:sz w:val="28"/>
          <w:szCs w:val="28"/>
        </w:rPr>
        <w:t xml:space="preserve"> обращений,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 xml:space="preserve">- жилищные вопросы – </w:t>
      </w:r>
      <w:r w:rsidRPr="00D152B5">
        <w:rPr>
          <w:color w:val="444444"/>
          <w:sz w:val="28"/>
          <w:szCs w:val="28"/>
        </w:rPr>
        <w:t>1</w:t>
      </w:r>
      <w:r w:rsidRPr="00D152B5">
        <w:rPr>
          <w:color w:val="444444"/>
          <w:sz w:val="28"/>
          <w:szCs w:val="28"/>
        </w:rPr>
        <w:t>2 обращения,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 xml:space="preserve">- прочее – </w:t>
      </w:r>
      <w:r w:rsidRPr="00D152B5">
        <w:rPr>
          <w:color w:val="444444"/>
          <w:sz w:val="28"/>
          <w:szCs w:val="28"/>
        </w:rPr>
        <w:t>23</w:t>
      </w:r>
      <w:r w:rsidRPr="00D152B5">
        <w:rPr>
          <w:color w:val="444444"/>
          <w:sz w:val="28"/>
          <w:szCs w:val="28"/>
        </w:rPr>
        <w:t xml:space="preserve"> </w:t>
      </w:r>
      <w:r w:rsidRPr="00D152B5">
        <w:rPr>
          <w:color w:val="444444"/>
          <w:sz w:val="28"/>
          <w:szCs w:val="28"/>
        </w:rPr>
        <w:t xml:space="preserve"> обращения</w:t>
      </w:r>
    </w:p>
    <w:p w:rsidR="00D152B5" w:rsidRPr="00D152B5" w:rsidRDefault="00D152B5" w:rsidP="00D152B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Из них дано положи</w:t>
      </w: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тельных  ответов заявителям  -60</w:t>
      </w: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, направлено по компе</w:t>
      </w: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тенции для  решения вопроса — 17</w:t>
      </w: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, решение  отложено – </w:t>
      </w: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12</w:t>
      </w: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вопросов.</w:t>
      </w:r>
    </w:p>
    <w:p w:rsidR="00495B77" w:rsidRPr="00D152B5" w:rsidRDefault="00495B77" w:rsidP="0049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B77" w:rsidRPr="00D152B5" w:rsidRDefault="00495B77" w:rsidP="00495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B77" w:rsidRPr="00D1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D6"/>
    <w:rsid w:val="00495B77"/>
    <w:rsid w:val="00507F7F"/>
    <w:rsid w:val="007B00D6"/>
    <w:rsid w:val="00A40C07"/>
    <w:rsid w:val="00B1427C"/>
    <w:rsid w:val="00BF0DB4"/>
    <w:rsid w:val="00D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2022-07-28T12:15:00Z</dcterms:created>
  <dcterms:modified xsi:type="dcterms:W3CDTF">2022-07-28T12:16:00Z</dcterms:modified>
</cp:coreProperties>
</file>