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1D" w:rsidRDefault="00A52F1D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  <w:szCs w:val="22"/>
        </w:rPr>
        <w:t>Копорское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 «О содействии развитию на части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по состоянию </w:t>
      </w:r>
    </w:p>
    <w:p w:rsidR="003851B9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на 01.</w:t>
      </w:r>
      <w:r w:rsidR="00C10BA9">
        <w:rPr>
          <w:rFonts w:ascii="Times New Roman" w:hAnsi="Times New Roman" w:cs="Times New Roman"/>
          <w:b/>
          <w:bCs/>
          <w:szCs w:val="22"/>
        </w:rPr>
        <w:t>10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3851B9" w:rsidRPr="00667BFD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3851B9" w:rsidRPr="003E5C04" w:rsidRDefault="003851B9" w:rsidP="003851B9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992"/>
        <w:gridCol w:w="875"/>
        <w:gridCol w:w="1071"/>
        <w:gridCol w:w="1172"/>
        <w:gridCol w:w="993"/>
        <w:gridCol w:w="957"/>
        <w:gridCol w:w="1134"/>
        <w:gridCol w:w="992"/>
        <w:gridCol w:w="874"/>
        <w:gridCol w:w="1077"/>
        <w:gridCol w:w="1026"/>
        <w:gridCol w:w="1559"/>
      </w:tblGrid>
      <w:tr w:rsidR="003851B9" w:rsidRPr="00667BFD" w:rsidTr="0076212F">
        <w:trPr>
          <w:trHeight w:val="1334"/>
        </w:trPr>
        <w:tc>
          <w:tcPr>
            <w:tcW w:w="280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875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236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3083" w:type="dxa"/>
            <w:gridSpan w:val="3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DC4023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18г.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977" w:type="dxa"/>
            <w:gridSpan w:val="3"/>
          </w:tcPr>
          <w:p w:rsidR="003851B9" w:rsidRPr="00667BFD" w:rsidRDefault="003851B9" w:rsidP="0076212F">
            <w:pPr>
              <w:pStyle w:val="ConsPlusNormal"/>
              <w:tabs>
                <w:tab w:val="left" w:pos="884"/>
              </w:tabs>
              <w:ind w:left="885" w:hanging="85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vMerge w:val="restart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3851B9" w:rsidRPr="00667BFD" w:rsidTr="0076212F">
        <w:trPr>
          <w:trHeight w:val="2115"/>
        </w:trPr>
        <w:tc>
          <w:tcPr>
            <w:tcW w:w="280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5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559" w:type="dxa"/>
            <w:vMerge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Приобретение и доставка  щебня для подсыпки дорог местного значения в деревнях: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Заринское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Ирогощи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лимотино,Систо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-Палкино, Ивановское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  <w:tr w:rsidR="003851B9" w:rsidRPr="00667BFD" w:rsidTr="0076212F">
        <w:trPr>
          <w:trHeight w:val="315"/>
        </w:trPr>
        <w:tc>
          <w:tcPr>
            <w:tcW w:w="280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1473</w:t>
            </w:r>
          </w:p>
        </w:tc>
        <w:tc>
          <w:tcPr>
            <w:tcW w:w="875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1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1500000,00</w:t>
            </w:r>
          </w:p>
        </w:tc>
        <w:tc>
          <w:tcPr>
            <w:tcW w:w="117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  <w:tc>
          <w:tcPr>
            <w:tcW w:w="993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126500,00</w:t>
            </w:r>
          </w:p>
        </w:tc>
        <w:tc>
          <w:tcPr>
            <w:tcW w:w="95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74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559" w:type="dxa"/>
          </w:tcPr>
          <w:p w:rsidR="003851B9" w:rsidRPr="00667BFD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1373500,00</w:t>
            </w:r>
          </w:p>
        </w:tc>
      </w:tr>
    </w:tbl>
    <w:p w:rsidR="003851B9" w:rsidRPr="003E5C04" w:rsidRDefault="003851B9" w:rsidP="003851B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3851B9" w:rsidRPr="003E5C04" w:rsidTr="0076212F">
        <w:tc>
          <w:tcPr>
            <w:tcW w:w="7393" w:type="dxa"/>
          </w:tcPr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 поселения:      _________  __</w:t>
            </w: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Кучинский Д.</w:t>
            </w:r>
            <w:proofErr w:type="gram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Г.В.__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3851B9" w:rsidRPr="00577691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Шевякина</w:t>
            </w:r>
            <w:proofErr w:type="spellEnd"/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769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( 813 76) 50706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(фамилия, инициалы)</w:t>
            </w:r>
          </w:p>
          <w:p w:rsidR="003851B9" w:rsidRPr="00667BFD" w:rsidRDefault="003851B9" w:rsidP="0076212F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851B9" w:rsidRPr="007E5991" w:rsidRDefault="003851B9" w:rsidP="0076212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Default="008A0FFF" w:rsidP="00A52F1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A0FFF" w:rsidRPr="00667BFD" w:rsidRDefault="008A0FFF" w:rsidP="00A52F1D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A52F1D" w:rsidRDefault="00A52F1D" w:rsidP="00A52F1D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A52F1D" w:rsidSect="00667BFD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3851B9">
        <w:rPr>
          <w:rFonts w:ascii="Times New Roman" w:hAnsi="Times New Roman" w:cs="Times New Roman"/>
          <w:b/>
          <w:sz w:val="24"/>
          <w:szCs w:val="24"/>
        </w:rPr>
        <w:t>Копорского</w:t>
      </w:r>
      <w:proofErr w:type="spellEnd"/>
      <w:r w:rsidRPr="003851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8A0FFF" w:rsidRPr="003851B9" w:rsidRDefault="008A0FFF" w:rsidP="008A0F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Ломоносовского района Ленинградской области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о ходе реализации плана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(«дорожной карты») </w:t>
      </w:r>
    </w:p>
    <w:p w:rsidR="003851B9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по достижению целевых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1B9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</w:p>
    <w:p w:rsidR="008A0FFF" w:rsidRPr="003851B9" w:rsidRDefault="008A0FFF" w:rsidP="003851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1B9">
        <w:rPr>
          <w:rFonts w:ascii="Times New Roman" w:hAnsi="Times New Roman" w:cs="Times New Roman"/>
          <w:b/>
          <w:sz w:val="24"/>
          <w:szCs w:val="24"/>
        </w:rPr>
        <w:t>использования субсидии</w:t>
      </w:r>
      <w:r w:rsidR="003851B9" w:rsidRPr="0038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9A1">
        <w:rPr>
          <w:rFonts w:ascii="Times New Roman" w:hAnsi="Times New Roman" w:cs="Times New Roman"/>
          <w:b/>
          <w:sz w:val="24"/>
          <w:szCs w:val="24"/>
        </w:rPr>
        <w:t>на 01.10</w:t>
      </w:r>
      <w:r w:rsidRPr="003851B9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52F1D" w:rsidRPr="005C73CB" w:rsidRDefault="00A52F1D" w:rsidP="00A52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863"/>
        <w:gridCol w:w="1276"/>
        <w:gridCol w:w="1621"/>
        <w:gridCol w:w="1646"/>
        <w:gridCol w:w="1928"/>
      </w:tblGrid>
      <w:tr w:rsidR="00A52F1D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C73CB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D" w:rsidRPr="005C73CB" w:rsidRDefault="00A52F1D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A52F1D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5" w:rsidRDefault="00A52F1D" w:rsidP="000E22C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>Реализация мероприятий муниципальной программы</w:t>
            </w:r>
            <w:r w:rsidR="000E22C5" w:rsidRPr="000E22C5">
              <w:rPr>
                <w:b/>
              </w:rPr>
              <w:t xml:space="preserve"> «</w:t>
            </w:r>
            <w:r w:rsidR="000E22C5"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="000E22C5" w:rsidRPr="000E22C5">
              <w:rPr>
                <w:b/>
                <w:bCs/>
              </w:rPr>
              <w:t>Копорского</w:t>
            </w:r>
            <w:proofErr w:type="spellEnd"/>
            <w:r w:rsidR="000E22C5" w:rsidRPr="000E22C5">
              <w:rPr>
                <w:b/>
                <w:bCs/>
              </w:rPr>
              <w:t xml:space="preserve"> сельское поселение  Ломоносовского района Ленинградской области </w:t>
            </w:r>
          </w:p>
          <w:p w:rsidR="00A52F1D" w:rsidRPr="000E22C5" w:rsidRDefault="000E22C5" w:rsidP="000E22C5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>на 2018 год»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F6727D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</w:t>
            </w:r>
            <w:r w:rsidR="0068564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FA226A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685640" w:rsidRPr="005C73CB" w:rsidRDefault="00FA226A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6A" w:rsidRDefault="00F6727D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  <w:r w:rsidR="00685640"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контракта на поставку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8D69A1" w:rsidP="00E104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7D" w:rsidRDefault="00F6727D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8D69A1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685640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F6727D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85640"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A3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BA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685640" w:rsidRPr="00BB2BAF" w:rsidRDefault="00685640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ный расчет с поставщиком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40" w:rsidRPr="005C73CB" w:rsidRDefault="008D69A1" w:rsidP="00FA22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Ирогощи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поставки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Своевременный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и доставка щебня для подсыпки дорог местного значения в дер. </w:t>
            </w:r>
            <w:proofErr w:type="spellStart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Систо</w:t>
            </w:r>
            <w:proofErr w:type="spellEnd"/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-Палкино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доставка щебня для подсыпки дорог местного значения в дер. Ивановское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октября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Улучшение дорожного сообщения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</w:p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контрактом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 и проведение конкурсных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поставку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BB2BAF">
              <w:rPr>
                <w:color w:val="000000"/>
                <w:spacing w:val="-1"/>
              </w:rPr>
              <w:t>Поставка щебня</w:t>
            </w:r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Сентябрь-начало октября</w:t>
            </w:r>
          </w:p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материала для ремонта дорог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оплаты  поставленного щебня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</w:p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расчет с поставщиком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9F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поставки</w:t>
            </w:r>
          </w:p>
        </w:tc>
      </w:tr>
      <w:tr w:rsidR="008D69A1" w:rsidRPr="005C73CB" w:rsidTr="00FA226A">
        <w:trPr>
          <w:jc w:val="center"/>
        </w:trPr>
        <w:tc>
          <w:tcPr>
            <w:tcW w:w="10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</w:rPr>
              <w:t xml:space="preserve">II. </w:t>
            </w:r>
            <w:proofErr w:type="gramStart"/>
            <w:r w:rsidRPr="000E22C5">
              <w:rPr>
                <w:b/>
              </w:rPr>
              <w:t>Контроль за</w:t>
            </w:r>
            <w:proofErr w:type="gramEnd"/>
            <w:r w:rsidRPr="000E22C5">
              <w:rPr>
                <w:b/>
              </w:rPr>
              <w:t xml:space="preserve"> реализацией муниципальной программы «</w:t>
            </w:r>
            <w:r w:rsidRPr="000E22C5">
              <w:rPr>
                <w:b/>
                <w:bCs/>
              </w:rPr>
              <w:t xml:space="preserve">Развитие частей территорий  </w:t>
            </w:r>
            <w:proofErr w:type="spellStart"/>
            <w:r w:rsidRPr="000E22C5">
              <w:rPr>
                <w:b/>
                <w:bCs/>
              </w:rPr>
              <w:t>Копорского</w:t>
            </w:r>
            <w:proofErr w:type="spellEnd"/>
            <w:r w:rsidRPr="000E22C5">
              <w:rPr>
                <w:b/>
                <w:bCs/>
              </w:rPr>
              <w:t xml:space="preserve"> сельское поселение  Ломоносовского района Ленинградской области</w:t>
            </w:r>
          </w:p>
          <w:p w:rsidR="008D69A1" w:rsidRPr="000E22C5" w:rsidRDefault="008D69A1" w:rsidP="000E22C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E22C5">
              <w:rPr>
                <w:b/>
                <w:bCs/>
              </w:rPr>
              <w:t xml:space="preserve"> на 2018 год»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недостатков и нарушений 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муниципального контракта в полном объеме и в установленные сроки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Ежеквартально (не позднее 3-го числа месяца следующим за отчетным периодом)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подготовлен по состоянию </w:t>
            </w:r>
          </w:p>
          <w:p w:rsidR="008D69A1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01.04.2018;</w:t>
            </w:r>
          </w:p>
          <w:p w:rsidR="008D69A1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01.07.2018; </w:t>
            </w:r>
          </w:p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01.10.2018 </w:t>
            </w:r>
          </w:p>
        </w:tc>
      </w:tr>
      <w:tr w:rsidR="008D69A1" w:rsidRPr="005C73CB" w:rsidTr="00FA226A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73CB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В течение месяца после конкурсных процедур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BB2BAF" w:rsidRDefault="008D69A1" w:rsidP="00C55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BAF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 w:rsidRPr="00BB2B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A1" w:rsidRPr="005C73CB" w:rsidRDefault="008D69A1" w:rsidP="00791A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D55B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D55B63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="00D55B63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внесены изменения в  муниципальную программу </w:t>
            </w:r>
          </w:p>
        </w:tc>
      </w:tr>
    </w:tbl>
    <w:p w:rsidR="00A52F1D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678" w:rsidRPr="005C73CB" w:rsidRDefault="00F10678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___________/_______________/</w:t>
      </w:r>
    </w:p>
    <w:p w:rsidR="00A52F1D" w:rsidRPr="005C73CB" w:rsidRDefault="00A52F1D" w:rsidP="00A5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МП</w:t>
      </w:r>
    </w:p>
    <w:p w:rsidR="00A52F1D" w:rsidRDefault="00A52F1D" w:rsidP="00A52F1D">
      <w:pPr>
        <w:pStyle w:val="ConsPlusNonformat"/>
        <w:jc w:val="both"/>
        <w:rPr>
          <w:rFonts w:ascii="Times New Roman" w:hAnsi="Times New Roman" w:cs="Times New Roman"/>
        </w:rPr>
      </w:pPr>
    </w:p>
    <w:p w:rsidR="001D1B27" w:rsidRDefault="001D1B27"/>
    <w:sectPr w:rsidR="001D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D144F"/>
    <w:multiLevelType w:val="hybridMultilevel"/>
    <w:tmpl w:val="53926B40"/>
    <w:lvl w:ilvl="0" w:tplc="41DCE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0"/>
    <w:rsid w:val="000A39BA"/>
    <w:rsid w:val="000E22C5"/>
    <w:rsid w:val="001D1B27"/>
    <w:rsid w:val="003851B9"/>
    <w:rsid w:val="00685640"/>
    <w:rsid w:val="006A0EC3"/>
    <w:rsid w:val="008A0FFF"/>
    <w:rsid w:val="008D69A1"/>
    <w:rsid w:val="00A52F1D"/>
    <w:rsid w:val="00BA41D8"/>
    <w:rsid w:val="00C10BA9"/>
    <w:rsid w:val="00D55B63"/>
    <w:rsid w:val="00D81D70"/>
    <w:rsid w:val="00DC4023"/>
    <w:rsid w:val="00E104D0"/>
    <w:rsid w:val="00F10678"/>
    <w:rsid w:val="00F6727D"/>
    <w:rsid w:val="00FA226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52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E2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2018-10-01T07:47:00Z</dcterms:created>
  <dcterms:modified xsi:type="dcterms:W3CDTF">2018-10-16T09:36:00Z</dcterms:modified>
</cp:coreProperties>
</file>