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B3" w:rsidRPr="008456B3" w:rsidRDefault="008456B3" w:rsidP="00272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3369DA" w:rsidRPr="003369DA" w:rsidRDefault="008456B3" w:rsidP="001457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Публичных слушаний по проекту решения совета депутатов о бюджете муниципального образования Копо</w:t>
      </w:r>
      <w:r w:rsidR="006F02C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рское сельское поселение на 2023</w:t>
      </w:r>
      <w:r w:rsidRPr="003369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F02CF">
        <w:rPr>
          <w:rFonts w:ascii="Times New Roman" w:hAnsi="Times New Roman" w:cs="Times New Roman"/>
          <w:b/>
          <w:sz w:val="28"/>
          <w:szCs w:val="28"/>
        </w:rPr>
        <w:t>и плановый период 2024-2025</w:t>
      </w:r>
      <w:r w:rsidR="003369DA" w:rsidRPr="003369D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456B3" w:rsidRPr="003369DA" w:rsidRDefault="008456B3" w:rsidP="001457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72519" w:rsidRPr="008456B3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9F2" w:rsidRDefault="006F02CF" w:rsidP="00B425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 декабря 2022</w:t>
      </w:r>
      <w:r w:rsidR="008456B3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</w:p>
    <w:p w:rsidR="008456B3" w:rsidRPr="008456B3" w:rsidRDefault="005A3649" w:rsidP="0027251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время: 17</w:t>
      </w:r>
      <w:r w:rsidR="008456B3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час. 00 мин.</w:t>
      </w:r>
    </w:p>
    <w:p w:rsidR="00272519" w:rsidRDefault="00272519" w:rsidP="002725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456B3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с. Копорье </w:t>
      </w:r>
    </w:p>
    <w:p w:rsidR="008456B3" w:rsidRPr="008456B3" w:rsidRDefault="008456B3" w:rsidP="00272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Здание администрации</w:t>
      </w:r>
    </w:p>
    <w:p w:rsidR="00272519" w:rsidRDefault="00272519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Присутствовали:</w:t>
      </w:r>
    </w:p>
    <w:p w:rsidR="00D95795" w:rsidRPr="008456B3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Дикий</w:t>
      </w:r>
      <w:proofErr w:type="gram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 - глава МО Копорское сельское поселение.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Депутаты Копорского сельского поселения:</w:t>
      </w:r>
    </w:p>
    <w:p w:rsidR="00D95795" w:rsidRDefault="00D95795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Баранова Н.В.</w:t>
      </w:r>
    </w:p>
    <w:p w:rsidR="00D95795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Ефремова Ю.К.</w:t>
      </w:r>
    </w:p>
    <w:p w:rsidR="00A14FE6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Кравцов В.С.</w:t>
      </w:r>
    </w:p>
    <w:p w:rsidR="00A14FE6" w:rsidRPr="008456B3" w:rsidRDefault="00A14FE6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Кручинин Н.В.</w:t>
      </w:r>
    </w:p>
    <w:p w:rsidR="00D95795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Ефремов В.Д</w:t>
      </w:r>
    </w:p>
    <w:p w:rsidR="006E28EC" w:rsidRDefault="006E28EC" w:rsidP="00D957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Крутиков А.В.</w:t>
      </w:r>
    </w:p>
    <w:p w:rsidR="00D95795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местной администрации Копорского сельского поселения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Кучинский Д.П.</w:t>
      </w:r>
    </w:p>
    <w:p w:rsidR="00D95795" w:rsidRPr="008456B3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Работники местной администрации:</w:t>
      </w:r>
    </w:p>
    <w:p w:rsidR="00D95795" w:rsidRPr="008456B3" w:rsidRDefault="00A14FE6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Шевякина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Смоляник</w:t>
      </w:r>
      <w:proofErr w:type="spellEnd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Т.В., </w:t>
      </w:r>
      <w:proofErr w:type="spellStart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Ламов</w:t>
      </w:r>
      <w:proofErr w:type="spellEnd"/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Я.Ю.,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Шевалдина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В.Б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., Шмелева И.В., </w:t>
      </w:r>
      <w:r w:rsidR="00D95795" w:rsidRPr="0084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Исакова</w:t>
      </w:r>
      <w:r w:rsidR="00D95795" w:rsidRPr="002725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О.Р.</w:t>
      </w:r>
    </w:p>
    <w:p w:rsidR="00D95795" w:rsidRDefault="00D95795" w:rsidP="00D957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Жители Копорского сельского поселения: </w:t>
      </w:r>
    </w:p>
    <w:p w:rsidR="00D95795" w:rsidRPr="008456B3" w:rsidRDefault="00A14FE6" w:rsidP="00D95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Егорова Н.И.,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Асадская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Е.Ю., 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Балакирева Л.Ф.,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Кобилинская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Л.Д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Арановская</w:t>
      </w:r>
      <w:proofErr w:type="spellEnd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</w:t>
      </w:r>
      <w:proofErr w:type="spellStart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Харгинен</w:t>
      </w:r>
      <w:proofErr w:type="spellEnd"/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В.Н.</w:t>
      </w:r>
      <w:r w:rsidR="00D95795"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Толстова В.Е., Малахов А.А., Лобанов Е.А., Петрова Е.А., , Старовойтова</w:t>
      </w:r>
      <w:r w:rsidR="00D957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А.А.</w:t>
      </w:r>
    </w:p>
    <w:p w:rsidR="005A3649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Default="008456B3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Повестка дня:</w:t>
      </w:r>
    </w:p>
    <w:p w:rsidR="005A3649" w:rsidRPr="008456B3" w:rsidRDefault="005A3649" w:rsidP="005A3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6B3" w:rsidRPr="001457D6" w:rsidRDefault="008456B3" w:rsidP="00145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 по проекту решения сове</w:t>
      </w:r>
      <w:r w:rsidR="00DB47CB"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депутатов о бюджете муниципал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образования Копо</w:t>
      </w:r>
      <w:r w:rsidR="00A1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рское сельское поселение на 2023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 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="00A14FE6">
        <w:rPr>
          <w:rFonts w:ascii="Times New Roman" w:hAnsi="Times New Roman" w:cs="Times New Roman"/>
          <w:sz w:val="28"/>
          <w:szCs w:val="28"/>
        </w:rPr>
        <w:t>период 2024-2025</w:t>
      </w:r>
      <w:r w:rsidR="001457D6" w:rsidRPr="001457D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жителей поселения</w:t>
      </w:r>
      <w:r w:rsidRP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72519" w:rsidRPr="00272519" w:rsidRDefault="00272519" w:rsidP="0027251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собрания - Дикий А.В.- глава Копорского сельского поселения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0653B1" w:rsidRDefault="008456B3" w:rsidP="008456B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собрания</w:t>
      </w:r>
      <w:r w:rsidR="00F95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Т.Д.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Отрывает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собрание председательствующий Дикий А.В.,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оглашает порядок и регламент обсуждения.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Слово предоставляе</w:t>
      </w:r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тся докладчику -  </w:t>
      </w:r>
      <w:proofErr w:type="spellStart"/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Шевякиной</w:t>
      </w:r>
      <w:proofErr w:type="spellEnd"/>
      <w:r w:rsidR="002725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Г.В.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bookmarkEnd w:id="0"/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докладе озвучены основные характеристики бюджета муниципального образования Копо</w:t>
      </w:r>
      <w:r w:rsidR="00A14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рское сельское поселение на 2023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A14FE6">
        <w:rPr>
          <w:rFonts w:ascii="Times New Roman" w:hAnsi="Times New Roman" w:cs="Times New Roman"/>
          <w:sz w:val="28"/>
          <w:szCs w:val="28"/>
        </w:rPr>
        <w:t>плановый период 2024-2025</w:t>
      </w:r>
      <w:r w:rsidR="001457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912AA" w:rsidRPr="000C02E8" w:rsidRDefault="008456B3" w:rsidP="00D912AA">
      <w:pPr>
        <w:rPr>
          <w:rFonts w:ascii="Times New Roman" w:hAnsi="Times New Roman" w:cs="Times New Roman"/>
          <w:sz w:val="28"/>
          <w:szCs w:val="28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Прогнозируемый общий объем доходов бюджета муниципального образования в </w:t>
      </w:r>
      <w:r w:rsidRPr="008456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5A3649"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F58" w:rsidRP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="00D912AA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A14FE6">
        <w:rPr>
          <w:rFonts w:ascii="Times New Roman" w:hAnsi="Times New Roman" w:cs="Times New Roman"/>
          <w:sz w:val="28"/>
          <w:szCs w:val="28"/>
        </w:rPr>
        <w:t>27085,9</w:t>
      </w:r>
      <w:r w:rsidR="00B42526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тыс. </w:t>
      </w:r>
      <w:r w:rsidR="00D912AA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 </w:t>
      </w:r>
      <w:r w:rsidR="00A14FE6">
        <w:rPr>
          <w:rFonts w:ascii="Times New Roman" w:hAnsi="Times New Roman" w:cs="Times New Roman"/>
          <w:sz w:val="28"/>
          <w:szCs w:val="28"/>
        </w:rPr>
        <w:t>на 2024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г. </w:t>
      </w:r>
      <w:r w:rsidR="000C02E8">
        <w:rPr>
          <w:rFonts w:ascii="Times New Roman" w:hAnsi="Times New Roman" w:cs="Times New Roman"/>
          <w:sz w:val="28"/>
          <w:szCs w:val="28"/>
        </w:rPr>
        <w:t xml:space="preserve">- 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BA3C75">
        <w:rPr>
          <w:rFonts w:ascii="Times New Roman" w:hAnsi="Times New Roman" w:cs="Times New Roman"/>
          <w:sz w:val="28"/>
          <w:szCs w:val="28"/>
        </w:rPr>
        <w:t>24981</w:t>
      </w:r>
      <w:r w:rsidR="000C02E8" w:rsidRPr="000C02E8">
        <w:rPr>
          <w:rFonts w:ascii="Times New Roman" w:hAnsi="Times New Roman" w:cs="Times New Roman"/>
          <w:sz w:val="28"/>
          <w:szCs w:val="28"/>
        </w:rPr>
        <w:t>,</w:t>
      </w:r>
      <w:r w:rsidR="00BA3C75">
        <w:rPr>
          <w:rFonts w:ascii="Times New Roman" w:hAnsi="Times New Roman" w:cs="Times New Roman"/>
          <w:sz w:val="28"/>
          <w:szCs w:val="28"/>
        </w:rPr>
        <w:t>5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hAnsi="Times New Roman" w:cs="Times New Roman"/>
          <w:sz w:val="28"/>
          <w:szCs w:val="28"/>
        </w:rPr>
        <w:t>тыс.</w:t>
      </w:r>
      <w:r w:rsid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A14FE6">
        <w:rPr>
          <w:rFonts w:ascii="Times New Roman" w:hAnsi="Times New Roman" w:cs="Times New Roman"/>
          <w:sz w:val="28"/>
          <w:szCs w:val="28"/>
        </w:rPr>
        <w:t>, на 2025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г. в сумме </w:t>
      </w:r>
      <w:r w:rsidR="00BA3C75">
        <w:rPr>
          <w:rFonts w:ascii="Times New Roman" w:hAnsi="Times New Roman" w:cs="Times New Roman"/>
          <w:sz w:val="28"/>
          <w:szCs w:val="28"/>
        </w:rPr>
        <w:t>22853,9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0C02E8">
        <w:rPr>
          <w:rFonts w:ascii="Times New Roman" w:hAnsi="Times New Roman" w:cs="Times New Roman"/>
          <w:sz w:val="28"/>
          <w:szCs w:val="28"/>
        </w:rPr>
        <w:t xml:space="preserve">тыс. 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</w:t>
      </w:r>
      <w:r w:rsidR="00D912AA" w:rsidRPr="000C02E8">
        <w:rPr>
          <w:rFonts w:ascii="Times New Roman" w:hAnsi="Times New Roman" w:cs="Times New Roman"/>
          <w:sz w:val="28"/>
          <w:szCs w:val="28"/>
        </w:rPr>
        <w:t>рублей.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D8F" w:rsidRPr="000C02E8" w:rsidRDefault="008456B3" w:rsidP="00D912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расходов бюджета му</w:t>
      </w:r>
      <w:r w:rsidR="00D95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ниципального образования </w:t>
      </w:r>
      <w:r w:rsidR="00BA3C75">
        <w:rPr>
          <w:rFonts w:ascii="Times New Roman" w:hAnsi="Times New Roman" w:cs="Times New Roman"/>
          <w:sz w:val="28"/>
          <w:szCs w:val="28"/>
        </w:rPr>
        <w:t>на 2023</w:t>
      </w:r>
      <w:r w:rsidR="00D95795" w:rsidRPr="000C02E8">
        <w:rPr>
          <w:rFonts w:ascii="Times New Roman" w:hAnsi="Times New Roman" w:cs="Times New Roman"/>
          <w:sz w:val="28"/>
          <w:szCs w:val="28"/>
        </w:rPr>
        <w:t xml:space="preserve"> г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сумме </w:t>
      </w:r>
      <w:r w:rsidR="00BA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28765,5</w:t>
      </w:r>
      <w:r w:rsidR="000C02E8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5795" w:rsidRPr="000C0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BA3C75">
        <w:rPr>
          <w:rFonts w:ascii="Times New Roman" w:hAnsi="Times New Roman" w:cs="Times New Roman"/>
          <w:sz w:val="28"/>
          <w:szCs w:val="28"/>
        </w:rPr>
        <w:t>, на 2024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 г. в сумме </w:t>
      </w:r>
      <w:r w:rsidR="00BA3C75">
        <w:rPr>
          <w:rFonts w:ascii="Times New Roman" w:hAnsi="Times New Roman" w:cs="Times New Roman"/>
          <w:sz w:val="28"/>
          <w:szCs w:val="28"/>
        </w:rPr>
        <w:t xml:space="preserve"> 27219,8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тыс. </w:t>
      </w:r>
      <w:r w:rsidR="00D912AA" w:rsidRPr="000C02E8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BA3C75">
        <w:rPr>
          <w:rFonts w:ascii="Times New Roman" w:hAnsi="Times New Roman" w:cs="Times New Roman"/>
          <w:sz w:val="28"/>
          <w:szCs w:val="28"/>
        </w:rPr>
        <w:t>на 2025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год </w:t>
      </w:r>
      <w:r w:rsidR="006E28EC" w:rsidRPr="000C02E8">
        <w:rPr>
          <w:rFonts w:ascii="Times New Roman" w:hAnsi="Times New Roman" w:cs="Times New Roman"/>
          <w:sz w:val="28"/>
          <w:szCs w:val="28"/>
        </w:rPr>
        <w:t xml:space="preserve">  </w:t>
      </w:r>
      <w:r w:rsidR="00BA3C75">
        <w:rPr>
          <w:rFonts w:ascii="Times New Roman" w:hAnsi="Times New Roman" w:cs="Times New Roman"/>
          <w:sz w:val="28"/>
          <w:szCs w:val="28"/>
        </w:rPr>
        <w:t>25406</w:t>
      </w:r>
      <w:r w:rsidR="000C02E8" w:rsidRPr="000C02E8">
        <w:rPr>
          <w:rFonts w:ascii="Times New Roman" w:hAnsi="Times New Roman" w:cs="Times New Roman"/>
          <w:sz w:val="28"/>
          <w:szCs w:val="28"/>
        </w:rPr>
        <w:t>,</w:t>
      </w:r>
      <w:r w:rsidR="00BA3C75">
        <w:rPr>
          <w:rFonts w:ascii="Times New Roman" w:hAnsi="Times New Roman" w:cs="Times New Roman"/>
          <w:sz w:val="28"/>
          <w:szCs w:val="28"/>
        </w:rPr>
        <w:t>7</w:t>
      </w:r>
      <w:r w:rsidR="00FA0D8F" w:rsidRPr="000C02E8">
        <w:rPr>
          <w:rFonts w:ascii="Times New Roman" w:hAnsi="Times New Roman" w:cs="Times New Roman"/>
          <w:sz w:val="28"/>
          <w:szCs w:val="28"/>
        </w:rPr>
        <w:t>тыс.</w:t>
      </w:r>
      <w:r w:rsidR="00BA3C75">
        <w:rPr>
          <w:rFonts w:ascii="Times New Roman" w:hAnsi="Times New Roman" w:cs="Times New Roman"/>
          <w:sz w:val="28"/>
          <w:szCs w:val="28"/>
        </w:rPr>
        <w:t xml:space="preserve"> </w:t>
      </w:r>
      <w:r w:rsidR="00FA0D8F" w:rsidRPr="000C02E8">
        <w:rPr>
          <w:rFonts w:ascii="Times New Roman" w:hAnsi="Times New Roman" w:cs="Times New Roman"/>
          <w:sz w:val="28"/>
          <w:szCs w:val="28"/>
        </w:rPr>
        <w:t>руб.</w:t>
      </w:r>
    </w:p>
    <w:p w:rsidR="00D912AA" w:rsidRPr="00A71F58" w:rsidRDefault="00D912AA" w:rsidP="00D912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912AA" w:rsidRPr="000C02E8" w:rsidRDefault="00D912AA" w:rsidP="00D912AA">
      <w:pPr>
        <w:rPr>
          <w:rFonts w:ascii="Times New Roman" w:hAnsi="Times New Roman" w:cs="Times New Roman"/>
          <w:sz w:val="28"/>
          <w:szCs w:val="28"/>
        </w:rPr>
      </w:pPr>
      <w:r w:rsidRPr="000C02E8">
        <w:rPr>
          <w:rFonts w:ascii="Times New Roman" w:hAnsi="Times New Roman" w:cs="Times New Roman"/>
          <w:sz w:val="28"/>
          <w:szCs w:val="28"/>
        </w:rPr>
        <w:t>Прогнозируемый дефиц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ит бюджета  </w:t>
      </w:r>
      <w:r w:rsidR="006E28EC" w:rsidRPr="000C02E8">
        <w:rPr>
          <w:rFonts w:ascii="Times New Roman" w:hAnsi="Times New Roman" w:cs="Times New Roman"/>
          <w:sz w:val="28"/>
          <w:szCs w:val="28"/>
        </w:rPr>
        <w:t>на 2</w:t>
      </w:r>
      <w:r w:rsidR="00BA3C75">
        <w:rPr>
          <w:rFonts w:ascii="Times New Roman" w:hAnsi="Times New Roman" w:cs="Times New Roman"/>
          <w:sz w:val="28"/>
          <w:szCs w:val="28"/>
        </w:rPr>
        <w:t>023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</w:t>
      </w:r>
      <w:r w:rsidR="005A3649" w:rsidRPr="000C02E8">
        <w:rPr>
          <w:rFonts w:ascii="Times New Roman" w:hAnsi="Times New Roman" w:cs="Times New Roman"/>
          <w:sz w:val="28"/>
          <w:szCs w:val="28"/>
        </w:rPr>
        <w:t xml:space="preserve">   </w:t>
      </w:r>
      <w:r w:rsidR="00BA3C75">
        <w:rPr>
          <w:rFonts w:ascii="Times New Roman" w:hAnsi="Times New Roman" w:cs="Times New Roman"/>
          <w:sz w:val="28"/>
          <w:szCs w:val="28"/>
        </w:rPr>
        <w:t>1679,6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BA3C75">
        <w:rPr>
          <w:rFonts w:ascii="Times New Roman" w:hAnsi="Times New Roman" w:cs="Times New Roman"/>
          <w:sz w:val="28"/>
          <w:szCs w:val="28"/>
        </w:rPr>
        <w:t>.</w:t>
      </w:r>
      <w:r w:rsidRPr="000C02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56B3" w:rsidRPr="001979A1" w:rsidRDefault="008456B3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 утвердить источники финансирования дефицита бюджета му</w:t>
      </w:r>
      <w:r w:rsidR="00BA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на 2023</w:t>
      </w: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BA3C75">
        <w:rPr>
          <w:rFonts w:ascii="Times New Roman" w:hAnsi="Times New Roman" w:cs="Times New Roman"/>
          <w:sz w:val="28"/>
          <w:szCs w:val="28"/>
        </w:rPr>
        <w:t>и плановый период 2024-2025</w:t>
      </w:r>
      <w:r w:rsidR="001457D6" w:rsidRPr="001979A1">
        <w:rPr>
          <w:rFonts w:ascii="Times New Roman" w:hAnsi="Times New Roman" w:cs="Times New Roman"/>
          <w:sz w:val="28"/>
          <w:szCs w:val="28"/>
        </w:rPr>
        <w:t xml:space="preserve"> </w:t>
      </w:r>
      <w:r w:rsidR="001457D6"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 1</w:t>
      </w:r>
      <w:r w:rsidRPr="00197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(зачитывает).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 в пределах общего объема доходов местного бюджета муниципального образования, установленного статьей 1 настоящего решения прогнозиру</w:t>
      </w:r>
      <w:r w:rsidR="00BA3C75">
        <w:rPr>
          <w:rFonts w:ascii="Times New Roman" w:hAnsi="Times New Roman" w:cs="Times New Roman"/>
          <w:sz w:val="28"/>
          <w:szCs w:val="28"/>
        </w:rPr>
        <w:t>емые поступления доходов на 2023</w:t>
      </w:r>
      <w:r w:rsidRPr="001979A1">
        <w:rPr>
          <w:rFonts w:ascii="Times New Roman" w:hAnsi="Times New Roman" w:cs="Times New Roman"/>
          <w:sz w:val="28"/>
          <w:szCs w:val="28"/>
        </w:rPr>
        <w:t xml:space="preserve"> год согласно  приложению 3.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 xml:space="preserve"> Утвердить  в пределах общего объема доходов местного бюджета муниципального образования, установленного статьей 1 настоящего решения прогнозиру</w:t>
      </w:r>
      <w:r w:rsidR="00BA3C75">
        <w:rPr>
          <w:rFonts w:ascii="Times New Roman" w:hAnsi="Times New Roman" w:cs="Times New Roman"/>
          <w:sz w:val="28"/>
          <w:szCs w:val="28"/>
        </w:rPr>
        <w:t>емые поступления доходов на 2024-2025</w:t>
      </w:r>
      <w:r w:rsidRPr="001979A1">
        <w:rPr>
          <w:rFonts w:ascii="Times New Roman" w:hAnsi="Times New Roman" w:cs="Times New Roman"/>
          <w:sz w:val="28"/>
          <w:szCs w:val="28"/>
        </w:rPr>
        <w:t xml:space="preserve"> годы согласно  приложению 4.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в пределах общего  объема доходов  местного бюджета муниципального образования, установленного статьей 1 настоящего решения в бюджете муниципального образования  бе</w:t>
      </w:r>
      <w:r w:rsidR="00A71F58">
        <w:rPr>
          <w:rFonts w:ascii="Times New Roman" w:hAnsi="Times New Roman" w:cs="Times New Roman"/>
          <w:sz w:val="28"/>
          <w:szCs w:val="28"/>
        </w:rPr>
        <w:t xml:space="preserve">звозмездные поступления, </w:t>
      </w:r>
      <w:r w:rsidR="00A71F58" w:rsidRPr="000C02E8">
        <w:rPr>
          <w:rFonts w:ascii="Times New Roman" w:hAnsi="Times New Roman" w:cs="Times New Roman"/>
          <w:sz w:val="28"/>
          <w:szCs w:val="28"/>
        </w:rPr>
        <w:t xml:space="preserve">на </w:t>
      </w:r>
      <w:r w:rsidR="00BA3C75">
        <w:rPr>
          <w:rFonts w:ascii="Times New Roman" w:hAnsi="Times New Roman" w:cs="Times New Roman"/>
          <w:sz w:val="28"/>
          <w:szCs w:val="28"/>
        </w:rPr>
        <w:t>2023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</w:t>
      </w:r>
      <w:r w:rsidR="00BA3C75" w:rsidRPr="00BA3C75">
        <w:rPr>
          <w:rFonts w:ascii="Times New Roman" w:hAnsi="Times New Roman" w:cs="Times New Roman"/>
          <w:sz w:val="28"/>
          <w:szCs w:val="28"/>
        </w:rPr>
        <w:t xml:space="preserve"> </w:t>
      </w:r>
      <w:r w:rsidRPr="001979A1">
        <w:rPr>
          <w:rFonts w:ascii="Times New Roman" w:hAnsi="Times New Roman" w:cs="Times New Roman"/>
          <w:sz w:val="28"/>
          <w:szCs w:val="28"/>
        </w:rPr>
        <w:t>согласно приложению 5.</w:t>
      </w:r>
    </w:p>
    <w:p w:rsidR="00D912AA" w:rsidRPr="001979A1" w:rsidRDefault="00D912AA" w:rsidP="001979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9A1">
        <w:rPr>
          <w:rFonts w:ascii="Times New Roman" w:hAnsi="Times New Roman" w:cs="Times New Roman"/>
          <w:sz w:val="28"/>
          <w:szCs w:val="28"/>
        </w:rPr>
        <w:t>Утвердить в пределах общего  объема доходов  местного бюджета муниципального образования, установленного статьей 1 настоящего решения в бюджете муниципального образования  бе</w:t>
      </w:r>
      <w:r w:rsidR="00A71F58">
        <w:rPr>
          <w:rFonts w:ascii="Times New Roman" w:hAnsi="Times New Roman" w:cs="Times New Roman"/>
          <w:sz w:val="28"/>
          <w:szCs w:val="28"/>
        </w:rPr>
        <w:t xml:space="preserve">звозмездные поступления, на </w:t>
      </w:r>
      <w:r w:rsidR="00BA3C75">
        <w:rPr>
          <w:rFonts w:ascii="Times New Roman" w:hAnsi="Times New Roman" w:cs="Times New Roman"/>
          <w:sz w:val="28"/>
          <w:szCs w:val="28"/>
        </w:rPr>
        <w:t>2024</w:t>
      </w:r>
      <w:r w:rsidRPr="000C02E8">
        <w:rPr>
          <w:rFonts w:ascii="Times New Roman" w:hAnsi="Times New Roman" w:cs="Times New Roman"/>
          <w:sz w:val="28"/>
          <w:szCs w:val="28"/>
        </w:rPr>
        <w:t xml:space="preserve"> год </w:t>
      </w:r>
      <w:r w:rsidR="00FA0D8F" w:rsidRPr="000C02E8">
        <w:rPr>
          <w:rFonts w:ascii="Times New Roman" w:hAnsi="Times New Roman" w:cs="Times New Roman"/>
          <w:sz w:val="28"/>
          <w:szCs w:val="28"/>
        </w:rPr>
        <w:t xml:space="preserve"> и </w:t>
      </w:r>
      <w:r w:rsidR="00BA3C75">
        <w:rPr>
          <w:rFonts w:ascii="Times New Roman" w:hAnsi="Times New Roman" w:cs="Times New Roman"/>
          <w:sz w:val="28"/>
          <w:szCs w:val="28"/>
        </w:rPr>
        <w:t>на 2025</w:t>
      </w:r>
      <w:r w:rsidRPr="00A71F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02E8">
        <w:rPr>
          <w:rFonts w:ascii="Times New Roman" w:hAnsi="Times New Roman" w:cs="Times New Roman"/>
          <w:sz w:val="28"/>
          <w:szCs w:val="28"/>
        </w:rPr>
        <w:t xml:space="preserve">год в общей сумме   </w:t>
      </w:r>
      <w:r w:rsidRPr="001979A1">
        <w:rPr>
          <w:rFonts w:ascii="Times New Roman" w:hAnsi="Times New Roman" w:cs="Times New Roman"/>
          <w:sz w:val="28"/>
          <w:szCs w:val="28"/>
        </w:rPr>
        <w:t>согласно приложению 6.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утвердить перечень главных администраторов доходов бюджета муниципального об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разования согласно приложению 7,8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Предложено утвердить перечень главных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администраторов источников финансирования дефицита бюджета муниципального об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разования</w:t>
      </w:r>
      <w:proofErr w:type="gramEnd"/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приложению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подразделам, целевым статьям и видам расходов класси</w:t>
      </w:r>
      <w:r w:rsidR="00070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фикации расходов бюджета на 202</w:t>
      </w:r>
      <w:r w:rsidR="00BA3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BA3C75">
        <w:rPr>
          <w:rFonts w:ascii="Times New Roman" w:hAnsi="Times New Roman" w:cs="Times New Roman"/>
          <w:sz w:val="28"/>
          <w:szCs w:val="28"/>
        </w:rPr>
        <w:t>плановый период 2024-2025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согласно прило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(зачитывает). Предложено утвердить ведомственную структуру расходов бюджета муниц</w:t>
      </w:r>
      <w:r w:rsidR="00BA3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ипального образования на 2023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</w:t>
      </w:r>
      <w:r w:rsidR="001457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457D6" w:rsidRPr="001457D6">
        <w:rPr>
          <w:rFonts w:ascii="Times New Roman" w:hAnsi="Times New Roman" w:cs="Times New Roman"/>
          <w:sz w:val="28"/>
          <w:szCs w:val="28"/>
        </w:rPr>
        <w:t>и</w:t>
      </w:r>
      <w:r w:rsidR="001457D6">
        <w:rPr>
          <w:rFonts w:ascii="Times New Roman" w:hAnsi="Times New Roman" w:cs="Times New Roman"/>
          <w:sz w:val="28"/>
          <w:szCs w:val="28"/>
        </w:rPr>
        <w:t xml:space="preserve"> </w:t>
      </w:r>
      <w:r w:rsidR="00BA3C75">
        <w:rPr>
          <w:rFonts w:ascii="Times New Roman" w:hAnsi="Times New Roman" w:cs="Times New Roman"/>
          <w:sz w:val="28"/>
          <w:szCs w:val="28"/>
        </w:rPr>
        <w:t>плановый период 2024-2025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согласно приложению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(зачитывает).</w:t>
      </w:r>
    </w:p>
    <w:p w:rsidR="008456B3" w:rsidRP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Предложено предусмотреть в бюджете муниципального образования субвенции из областного бюджета на осуществление полномочий по первичному воинскому учету на территориях, где от</w:t>
      </w:r>
      <w:r w:rsidR="00AB76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сутствуют военные комиссариаты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Предложено утвердить нормативы распределения доходов, поступающих в бюджет МО Копо</w:t>
      </w:r>
      <w:r w:rsidR="00F959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рское сельское поселе</w:t>
      </w:r>
      <w:r w:rsidR="00BA3C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ние на 2023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979A1" w:rsidRPr="001457D6">
        <w:rPr>
          <w:rFonts w:ascii="Times New Roman" w:hAnsi="Times New Roman" w:cs="Times New Roman"/>
          <w:sz w:val="28"/>
          <w:szCs w:val="28"/>
        </w:rPr>
        <w:t>и</w:t>
      </w:r>
      <w:r w:rsidR="001979A1">
        <w:rPr>
          <w:rFonts w:ascii="Times New Roman" w:hAnsi="Times New Roman" w:cs="Times New Roman"/>
          <w:sz w:val="28"/>
          <w:szCs w:val="28"/>
        </w:rPr>
        <w:t xml:space="preserve"> </w:t>
      </w:r>
      <w:r w:rsidR="00BA3C75">
        <w:rPr>
          <w:rFonts w:ascii="Times New Roman" w:hAnsi="Times New Roman" w:cs="Times New Roman"/>
          <w:sz w:val="28"/>
          <w:szCs w:val="28"/>
        </w:rPr>
        <w:t>плановый период 2024-2025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согласно пр</w:t>
      </w:r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иложению</w:t>
      </w:r>
      <w:proofErr w:type="gramStart"/>
      <w:r w:rsidR="001979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</w:p>
    <w:p w:rsidR="00FA0D8F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A3C75" w:rsidRDefault="00BA3C75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456B3" w:rsidRDefault="008456B3" w:rsidP="008456B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Слово предоставляется содокладчику - Дикому А.В.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сказал о том, что основными источники дохода местного бюджета Копорского сельского поселения являются налоговые выплаты населения, </w:t>
      </w:r>
      <w:r w:rsidR="006E28E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основная часть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доходов приходится на земельный налог.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Органы местного самоуправления ведут активную работу среди населения для повышения процента собираемости налога. Также ведется регулярная работа по инвентаризации земельных участков, по постановке на налоговый учет гражданами объектов недвижимости.</w:t>
      </w:r>
    </w:p>
    <w:p w:rsidR="00BA3C75" w:rsidRPr="008456B3" w:rsidRDefault="00BA3C75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Дополнительные средства   в местный бюджет  поселения привлекаются из  регионального бюджета для участия в государственных программах.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 Копорского сельского поселения остается по-прежнему дотационным. Органами местного самоуправления Копорского сельского поселения ведется активная работа по привлечению инвесторов для развития территории.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новых предприятий и появление новых рабочих мест - это дополнительный доход в местный бюджет, возможность повышения налогового потенциала для осуществления финансирования расходных обязательств местного бюджета.</w:t>
      </w: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Вопросы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 xml:space="preserve">, </w:t>
      </w: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ответы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 xml:space="preserve">, </w:t>
      </w:r>
      <w:r w:rsidRPr="00845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предложения</w:t>
      </w:r>
    </w:p>
    <w:p w:rsidR="00A249D7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Поступил</w:t>
      </w:r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вопрос от Егоровой Н.И.</w:t>
      </w:r>
      <w:r w:rsidR="00A24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A249D7" w:rsidRDefault="00BA3C75" w:rsidP="00FA0D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Будут ли в следующем году благоустраиваться территории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с. Копорье?</w:t>
      </w:r>
    </w:p>
    <w:p w:rsidR="00A249D7" w:rsidRDefault="00A249D7" w:rsidP="00A249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Отвечает </w:t>
      </w:r>
      <w:proofErr w:type="gramStart"/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Дикий</w:t>
      </w:r>
      <w:proofErr w:type="gramEnd"/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</w:t>
      </w:r>
      <w:r w:rsidR="00BA3C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муниципального  образования</w:t>
      </w:r>
      <w:r w:rsidRPr="00845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):</w:t>
      </w:r>
    </w:p>
    <w:p w:rsidR="00A249D7" w:rsidRPr="00BA3C75" w:rsidRDefault="00BA3C75" w:rsidP="00A249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Запланировано благоустройство территории между МКД № 7 и автостоянкой </w:t>
      </w:r>
      <w:proofErr w:type="gramStart"/>
      <w:r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End"/>
      <w:r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с. Копорье.</w:t>
      </w:r>
      <w:r w:rsidR="00A249D7" w:rsidRPr="00BA3C7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</w:p>
    <w:p w:rsidR="00757910" w:rsidRDefault="00757910" w:rsidP="00FA0D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Вопросов и предложений больше не последовало.</w:t>
      </w:r>
    </w:p>
    <w:p w:rsidR="00757910" w:rsidRDefault="00757910" w:rsidP="00757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757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заключительным словом выступил председательствующий Дикий</w:t>
      </w:r>
      <w:r w:rsidR="0075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</w:t>
      </w:r>
    </w:p>
    <w:p w:rsidR="00757910" w:rsidRDefault="00757910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Он сказала, что </w:t>
      </w:r>
      <w:r w:rsidR="00757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своевременное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формирования местного бюджета на следующий</w:t>
      </w:r>
      <w:r w:rsidR="00757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период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1" w:name="_GoBack"/>
      <w:bookmarkEnd w:id="1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это одна из важнейших задач органов местного самоуправления. От того, </w:t>
      </w:r>
      <w:proofErr w:type="gram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сколько</w:t>
      </w:r>
      <w:proofErr w:type="gramEnd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точно удастся спрогнозировать доходы бюджета и разбить по статьям расходов, на сколько полно будет использован налоговый потенциал поселения, зависит возможность и качество выполнения полномочий по реализации вопросов местного значения и, соответственно, качество жизни населения.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Председательствующий: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 Дикий</w:t>
      </w:r>
    </w:p>
    <w:p w:rsidR="00FA0D8F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0D8F" w:rsidRPr="008456B3" w:rsidRDefault="00FA0D8F" w:rsidP="00FA0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Секретарь собрания: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Т.Д. </w:t>
      </w:r>
      <w:proofErr w:type="spellStart"/>
      <w:r w:rsidRPr="00845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Цаплий</w:t>
      </w:r>
      <w:proofErr w:type="spellEnd"/>
    </w:p>
    <w:p w:rsidR="00FA0D8F" w:rsidRDefault="00FA0D8F" w:rsidP="00FA0D8F"/>
    <w:p w:rsidR="00FA0D8F" w:rsidRPr="008456B3" w:rsidRDefault="00FA0D8F" w:rsidP="00845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70B8E" w:rsidRDefault="00070B8E" w:rsidP="008456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6B3" w:rsidRDefault="008456B3" w:rsidP="00F703B4">
      <w:pPr>
        <w:ind w:firstLine="567"/>
      </w:pPr>
    </w:p>
    <w:sectPr w:rsidR="008456B3" w:rsidSect="00F703B4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C1F0F31"/>
    <w:multiLevelType w:val="hybridMultilevel"/>
    <w:tmpl w:val="AA12E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EA"/>
    <w:rsid w:val="000653B1"/>
    <w:rsid w:val="00070B8E"/>
    <w:rsid w:val="000C02E8"/>
    <w:rsid w:val="001457D6"/>
    <w:rsid w:val="001979A1"/>
    <w:rsid w:val="00272519"/>
    <w:rsid w:val="003369DA"/>
    <w:rsid w:val="004C23EA"/>
    <w:rsid w:val="005A3649"/>
    <w:rsid w:val="006E28EC"/>
    <w:rsid w:val="006F02CF"/>
    <w:rsid w:val="00757910"/>
    <w:rsid w:val="008456B3"/>
    <w:rsid w:val="00A14FE6"/>
    <w:rsid w:val="00A249D7"/>
    <w:rsid w:val="00A71F58"/>
    <w:rsid w:val="00AB7665"/>
    <w:rsid w:val="00B42526"/>
    <w:rsid w:val="00BA3C75"/>
    <w:rsid w:val="00C01F8F"/>
    <w:rsid w:val="00C8275E"/>
    <w:rsid w:val="00D912AA"/>
    <w:rsid w:val="00D95795"/>
    <w:rsid w:val="00DB47CB"/>
    <w:rsid w:val="00EA49C6"/>
    <w:rsid w:val="00F349F2"/>
    <w:rsid w:val="00F703B4"/>
    <w:rsid w:val="00F95965"/>
    <w:rsid w:val="00FA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9A03-52D9-439E-B50A-46BBE808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2023-03-14T08:45:00Z</cp:lastPrinted>
  <dcterms:created xsi:type="dcterms:W3CDTF">2023-03-14T09:10:00Z</dcterms:created>
  <dcterms:modified xsi:type="dcterms:W3CDTF">2023-03-14T09:10:00Z</dcterms:modified>
</cp:coreProperties>
</file>