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2A" w:rsidRPr="00D630C1" w:rsidRDefault="007114C9" w:rsidP="007114C9">
      <w:pPr>
        <w:pStyle w:val="a3"/>
        <w:spacing w:before="0" w:beforeAutospacing="0" w:after="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Показатели социально-экономического развития поселения в 2021 году</w:t>
      </w:r>
    </w:p>
    <w:p w:rsidR="00241E32" w:rsidRPr="00632688" w:rsidRDefault="00241E32" w:rsidP="007E2D1B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Территория Копорского сельского поселения составляет </w:t>
      </w:r>
      <w:smartTag w:uri="urn:schemas-microsoft-com:office:smarttags" w:element="metricconverter">
        <w:smartTagPr>
          <w:attr w:name="ProductID" w:val="31207 га"/>
        </w:smartTagPr>
        <w:r w:rsidRPr="00632688">
          <w:rPr>
            <w:sz w:val="28"/>
            <w:szCs w:val="28"/>
          </w:rPr>
          <w:t>31207 га</w:t>
        </w:r>
      </w:smartTag>
      <w:r w:rsidRPr="00632688">
        <w:rPr>
          <w:sz w:val="28"/>
          <w:szCs w:val="28"/>
        </w:rPr>
        <w:t>.</w:t>
      </w:r>
    </w:p>
    <w:p w:rsidR="00F31C6E" w:rsidRPr="00632688" w:rsidRDefault="00241E32" w:rsidP="00241E32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По данным последней переписи населения  в Копорском сельском по</w:t>
      </w:r>
      <w:r w:rsidR="00E75912">
        <w:rPr>
          <w:sz w:val="28"/>
          <w:szCs w:val="28"/>
        </w:rPr>
        <w:t xml:space="preserve">селении проживает </w:t>
      </w:r>
      <w:r w:rsidR="00D84550" w:rsidRPr="00D84550">
        <w:rPr>
          <w:color w:val="000000" w:themeColor="text1"/>
          <w:sz w:val="28"/>
          <w:szCs w:val="28"/>
        </w:rPr>
        <w:t>2501</w:t>
      </w:r>
      <w:r w:rsidR="00F31C6E" w:rsidRPr="00D84550">
        <w:rPr>
          <w:color w:val="000000" w:themeColor="text1"/>
          <w:sz w:val="28"/>
          <w:szCs w:val="28"/>
        </w:rPr>
        <w:t xml:space="preserve"> </w:t>
      </w:r>
      <w:r w:rsidR="00F31C6E" w:rsidRPr="00632688">
        <w:rPr>
          <w:sz w:val="28"/>
          <w:szCs w:val="28"/>
        </w:rPr>
        <w:t xml:space="preserve">человек. </w:t>
      </w:r>
    </w:p>
    <w:p w:rsidR="00642E86" w:rsidRPr="00632688" w:rsidRDefault="00642E86" w:rsidP="00241E32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В состав Копорско</w:t>
      </w:r>
      <w:r w:rsidR="009D472C" w:rsidRPr="00632688">
        <w:rPr>
          <w:sz w:val="28"/>
          <w:szCs w:val="28"/>
        </w:rPr>
        <w:t>го сельского поселения входит 17 населенных пунктов</w:t>
      </w:r>
      <w:r w:rsidR="00852BA7" w:rsidRPr="00632688">
        <w:rPr>
          <w:sz w:val="28"/>
          <w:szCs w:val="28"/>
        </w:rPr>
        <w:t>, с</w:t>
      </w:r>
      <w:r w:rsidRPr="00632688">
        <w:rPr>
          <w:sz w:val="28"/>
          <w:szCs w:val="28"/>
        </w:rPr>
        <w:t>огласно  административно-территориальному делению  Ленинградской области: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Ананьино.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Воронкино.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Заринское.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Ивановское.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Ирогощи.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Кербуково.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Климотино.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Пос. </w:t>
      </w:r>
      <w:proofErr w:type="gramStart"/>
      <w:r w:rsidRPr="00632688">
        <w:rPr>
          <w:sz w:val="28"/>
          <w:szCs w:val="28"/>
        </w:rPr>
        <w:t>при ж</w:t>
      </w:r>
      <w:proofErr w:type="gramEnd"/>
      <w:r w:rsidRPr="00632688">
        <w:rPr>
          <w:sz w:val="28"/>
          <w:szCs w:val="28"/>
        </w:rPr>
        <w:t>/д ст. Копорье.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 С. Копорье.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Ломаха.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Маклаково.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Мустово.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Новоселки.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Подмошье.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Подозванье.</w:t>
      </w:r>
    </w:p>
    <w:p w:rsidR="00642E86" w:rsidRPr="00632688" w:rsidRDefault="00E03C8D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Сис</w:t>
      </w:r>
      <w:r w:rsidR="00642E86" w:rsidRPr="00632688">
        <w:rPr>
          <w:sz w:val="28"/>
          <w:szCs w:val="28"/>
        </w:rPr>
        <w:t>то-Палкино.</w:t>
      </w:r>
    </w:p>
    <w:p w:rsidR="00642E86" w:rsidRPr="00632688" w:rsidRDefault="00642E86" w:rsidP="00642E86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Дер. Широково.</w:t>
      </w:r>
    </w:p>
    <w:p w:rsidR="00642E86" w:rsidRPr="00632688" w:rsidRDefault="00642E86" w:rsidP="00642E86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642E86" w:rsidRPr="00632688" w:rsidRDefault="009D472C" w:rsidP="00642E86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На</w:t>
      </w:r>
      <w:r w:rsidR="00241E32" w:rsidRPr="00632688">
        <w:rPr>
          <w:sz w:val="28"/>
          <w:szCs w:val="28"/>
        </w:rPr>
        <w:t xml:space="preserve"> т</w:t>
      </w:r>
      <w:r w:rsidRPr="00632688">
        <w:rPr>
          <w:sz w:val="28"/>
          <w:szCs w:val="28"/>
        </w:rPr>
        <w:t xml:space="preserve">ерритории поселения находятся  </w:t>
      </w:r>
      <w:r w:rsidR="009E270E">
        <w:rPr>
          <w:sz w:val="28"/>
          <w:szCs w:val="28"/>
        </w:rPr>
        <w:t xml:space="preserve">четыре </w:t>
      </w:r>
      <w:r w:rsidRPr="00632688">
        <w:rPr>
          <w:sz w:val="28"/>
          <w:szCs w:val="28"/>
        </w:rPr>
        <w:t xml:space="preserve"> с</w:t>
      </w:r>
      <w:r w:rsidR="00642E86" w:rsidRPr="00632688">
        <w:rPr>
          <w:sz w:val="28"/>
          <w:szCs w:val="28"/>
        </w:rPr>
        <w:t>адоводства:</w:t>
      </w:r>
    </w:p>
    <w:p w:rsidR="009E270E" w:rsidRDefault="009E270E" w:rsidP="009E270E">
      <w:pPr>
        <w:pStyle w:val="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Лужки</w:t>
      </w:r>
    </w:p>
    <w:p w:rsidR="00642E86" w:rsidRPr="00632688" w:rsidRDefault="00642E86" w:rsidP="009E270E">
      <w:pPr>
        <w:pStyle w:val="text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Лужки-1</w:t>
      </w:r>
    </w:p>
    <w:p w:rsidR="00642E86" w:rsidRPr="00632688" w:rsidRDefault="009E270E" w:rsidP="00642E86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E86" w:rsidRPr="00632688">
        <w:rPr>
          <w:sz w:val="28"/>
          <w:szCs w:val="28"/>
        </w:rPr>
        <w:t xml:space="preserve">. Лужки-2 </w:t>
      </w:r>
    </w:p>
    <w:p w:rsidR="00642E86" w:rsidRPr="00632688" w:rsidRDefault="009E270E" w:rsidP="00642E86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E86" w:rsidRPr="00632688">
        <w:rPr>
          <w:sz w:val="28"/>
          <w:szCs w:val="28"/>
        </w:rPr>
        <w:t xml:space="preserve">. Стимул. </w:t>
      </w:r>
    </w:p>
    <w:p w:rsidR="00642E86" w:rsidRPr="00632688" w:rsidRDefault="00642E86" w:rsidP="00241E32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736DA2" w:rsidRPr="00D432DE" w:rsidRDefault="00F35379" w:rsidP="004C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участия поселения в государственных программах</w:t>
      </w:r>
    </w:p>
    <w:p w:rsidR="00474BBE" w:rsidRDefault="00736DA2" w:rsidP="00474BBE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A190F" w:rsidRPr="00BF0F96">
        <w:rPr>
          <w:sz w:val="28"/>
          <w:szCs w:val="28"/>
        </w:rPr>
        <w:t xml:space="preserve">На территории Копорского сельского поселения </w:t>
      </w:r>
      <w:r w:rsidR="00474BBE">
        <w:rPr>
          <w:sz w:val="28"/>
          <w:szCs w:val="28"/>
        </w:rPr>
        <w:t>в рамках реализации областного закона от 15 января 2018 г № 3-оз  « О содействии участию населения  в осуществлении местного самоуправления  в иных формах  на территориях административных центров  и городских поселков  муниципальных образований Ленинградской области» и от  28.12.2-18 г № 147-оз «О старостах  населенных пунктов  Ленинградской области  и содействии участию населения  в осуществлении  местного самоуправления  в иных</w:t>
      </w:r>
      <w:proofErr w:type="gramEnd"/>
      <w:r w:rsidR="00474BBE">
        <w:rPr>
          <w:sz w:val="28"/>
          <w:szCs w:val="28"/>
        </w:rPr>
        <w:t xml:space="preserve"> </w:t>
      </w:r>
      <w:proofErr w:type="gramStart"/>
      <w:r w:rsidR="00474BBE">
        <w:rPr>
          <w:sz w:val="28"/>
          <w:szCs w:val="28"/>
        </w:rPr>
        <w:t>формах</w:t>
      </w:r>
      <w:proofErr w:type="gramEnd"/>
      <w:r w:rsidR="00474BBE">
        <w:rPr>
          <w:sz w:val="28"/>
          <w:szCs w:val="28"/>
        </w:rPr>
        <w:t xml:space="preserve">  на частях территорий муниципальных образований Ленинградской области»,  </w:t>
      </w:r>
      <w:r w:rsidR="005A190F" w:rsidRPr="00BF0F96">
        <w:rPr>
          <w:sz w:val="28"/>
          <w:szCs w:val="28"/>
        </w:rPr>
        <w:t xml:space="preserve"> </w:t>
      </w:r>
      <w:r w:rsidR="002115A6">
        <w:rPr>
          <w:sz w:val="28"/>
          <w:szCs w:val="28"/>
        </w:rPr>
        <w:t xml:space="preserve">в 2021 году были </w:t>
      </w:r>
      <w:r w:rsidR="00474BBE">
        <w:rPr>
          <w:sz w:val="28"/>
          <w:szCs w:val="28"/>
        </w:rPr>
        <w:t>реализованы следующие  проекты:</w:t>
      </w:r>
      <w:r w:rsidR="002115A6" w:rsidRPr="00BF0F96">
        <w:rPr>
          <w:sz w:val="28"/>
          <w:szCs w:val="28"/>
        </w:rPr>
        <w:t xml:space="preserve"> </w:t>
      </w:r>
    </w:p>
    <w:p w:rsidR="00474BBE" w:rsidRPr="00E2646B" w:rsidRDefault="00474BBE" w:rsidP="00474BBE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646B">
        <w:rPr>
          <w:sz w:val="28"/>
          <w:szCs w:val="28"/>
        </w:rPr>
        <w:t xml:space="preserve">- </w:t>
      </w:r>
      <w:r w:rsidRPr="00E2646B">
        <w:rPr>
          <w:rFonts w:eastAsia="Times-Roman"/>
          <w:sz w:val="28"/>
          <w:szCs w:val="28"/>
        </w:rPr>
        <w:t>Благоустройство  территории, прилегающей к  Дому культуры села Копорье</w:t>
      </w:r>
      <w:r w:rsidRPr="00E2646B">
        <w:rPr>
          <w:sz w:val="28"/>
          <w:szCs w:val="28"/>
        </w:rPr>
        <w:t>;</w:t>
      </w:r>
    </w:p>
    <w:p w:rsidR="00474BBE" w:rsidRPr="00E2646B" w:rsidRDefault="00474BBE" w:rsidP="00474BBE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646B">
        <w:rPr>
          <w:sz w:val="28"/>
          <w:szCs w:val="28"/>
        </w:rPr>
        <w:t>-</w:t>
      </w:r>
      <w:r w:rsidRPr="00E2646B">
        <w:rPr>
          <w:rFonts w:eastAsia="Times-Roman"/>
          <w:sz w:val="28"/>
          <w:szCs w:val="28"/>
        </w:rPr>
        <w:t xml:space="preserve"> Ремонт  дорог по ул. Цветочной и по проезду к  площадке для забора воды на реке </w:t>
      </w:r>
      <w:proofErr w:type="spellStart"/>
      <w:r w:rsidRPr="00E2646B">
        <w:rPr>
          <w:rFonts w:eastAsia="Times-Roman"/>
          <w:sz w:val="28"/>
          <w:szCs w:val="28"/>
        </w:rPr>
        <w:t>Ламошка</w:t>
      </w:r>
      <w:proofErr w:type="spellEnd"/>
      <w:r w:rsidRPr="00E2646B">
        <w:rPr>
          <w:sz w:val="28"/>
          <w:szCs w:val="28"/>
        </w:rPr>
        <w:t>;</w:t>
      </w:r>
    </w:p>
    <w:p w:rsidR="00C77EF8" w:rsidRDefault="00474BBE" w:rsidP="00C77EF8">
      <w:pPr>
        <w:pStyle w:val="text"/>
        <w:spacing w:before="0" w:beforeAutospacing="0" w:after="0" w:afterAutospacing="0"/>
        <w:ind w:firstLine="540"/>
        <w:jc w:val="both"/>
        <w:rPr>
          <w:rFonts w:eastAsia="Times-Roman"/>
          <w:sz w:val="28"/>
          <w:szCs w:val="28"/>
        </w:rPr>
      </w:pPr>
      <w:r w:rsidRPr="00E2646B">
        <w:rPr>
          <w:sz w:val="28"/>
          <w:szCs w:val="28"/>
        </w:rPr>
        <w:lastRenderedPageBreak/>
        <w:t>-</w:t>
      </w:r>
      <w:r w:rsidRPr="00E2646B">
        <w:rPr>
          <w:rFonts w:eastAsia="Times-Roman"/>
          <w:sz w:val="28"/>
          <w:szCs w:val="28"/>
        </w:rPr>
        <w:t xml:space="preserve"> Обустройство  площадки для забора воды для пожаротушения   на реке </w:t>
      </w:r>
      <w:proofErr w:type="spellStart"/>
      <w:r w:rsidRPr="00E2646B">
        <w:rPr>
          <w:rFonts w:eastAsia="Times-Roman"/>
          <w:sz w:val="28"/>
          <w:szCs w:val="28"/>
        </w:rPr>
        <w:t>Ламошка</w:t>
      </w:r>
      <w:proofErr w:type="spellEnd"/>
      <w:r w:rsidRPr="00E2646B">
        <w:rPr>
          <w:rFonts w:eastAsia="Times-Roman"/>
          <w:sz w:val="28"/>
          <w:szCs w:val="28"/>
        </w:rPr>
        <w:t xml:space="preserve">  в деревне </w:t>
      </w:r>
      <w:proofErr w:type="spellStart"/>
      <w:r w:rsidRPr="00E2646B">
        <w:rPr>
          <w:rFonts w:eastAsia="Times-Roman"/>
          <w:sz w:val="28"/>
          <w:szCs w:val="28"/>
        </w:rPr>
        <w:t>Ломаха</w:t>
      </w:r>
      <w:proofErr w:type="spellEnd"/>
      <w:r>
        <w:rPr>
          <w:rFonts w:eastAsia="Times-Roman"/>
          <w:sz w:val="28"/>
          <w:szCs w:val="28"/>
        </w:rPr>
        <w:t>.</w:t>
      </w:r>
    </w:p>
    <w:p w:rsidR="00C77EF8" w:rsidRPr="00C77EF8" w:rsidRDefault="00C77EF8" w:rsidP="00C77EF8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В рамках реализации государственной программы Ленинградской области «Охрана окружающей среды Ленинградской области»</w:t>
      </w:r>
      <w:r w:rsidRPr="00D950C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созданы</w:t>
      </w:r>
      <w:r w:rsidRPr="00D950C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(площад</w:t>
      </w:r>
      <w:r w:rsidRPr="00D950C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950CB">
        <w:rPr>
          <w:sz w:val="28"/>
          <w:szCs w:val="28"/>
        </w:rPr>
        <w:t xml:space="preserve">) накопления твердых коммунальных  отходов на территории Копорского  сельского </w:t>
      </w:r>
      <w:r>
        <w:rPr>
          <w:sz w:val="28"/>
          <w:szCs w:val="28"/>
        </w:rPr>
        <w:t xml:space="preserve">в </w:t>
      </w:r>
      <w:r w:rsidRPr="00D950CB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 населенных пунктах: д. </w:t>
      </w:r>
      <w:r w:rsidRPr="00D950CB">
        <w:rPr>
          <w:bCs/>
          <w:sz w:val="28"/>
          <w:szCs w:val="28"/>
        </w:rPr>
        <w:t xml:space="preserve">Широково, д. </w:t>
      </w:r>
      <w:proofErr w:type="spellStart"/>
      <w:r w:rsidRPr="00D950CB">
        <w:rPr>
          <w:bCs/>
          <w:sz w:val="28"/>
          <w:szCs w:val="28"/>
        </w:rPr>
        <w:t>Ломаха</w:t>
      </w:r>
      <w:proofErr w:type="spellEnd"/>
      <w:r w:rsidRPr="00D950CB">
        <w:rPr>
          <w:bCs/>
          <w:sz w:val="28"/>
          <w:szCs w:val="28"/>
        </w:rPr>
        <w:t xml:space="preserve">, д. </w:t>
      </w:r>
      <w:proofErr w:type="spellStart"/>
      <w:r w:rsidRPr="00D950CB">
        <w:rPr>
          <w:bCs/>
          <w:sz w:val="28"/>
          <w:szCs w:val="28"/>
        </w:rPr>
        <w:t>Кербуково</w:t>
      </w:r>
      <w:proofErr w:type="spellEnd"/>
      <w:r w:rsidRPr="00D950CB">
        <w:rPr>
          <w:bCs/>
          <w:sz w:val="28"/>
          <w:szCs w:val="28"/>
        </w:rPr>
        <w:t xml:space="preserve">, </w:t>
      </w:r>
      <w:proofErr w:type="spellStart"/>
      <w:r w:rsidRPr="00D950CB">
        <w:rPr>
          <w:bCs/>
          <w:sz w:val="28"/>
          <w:szCs w:val="28"/>
        </w:rPr>
        <w:t>д</w:t>
      </w:r>
      <w:proofErr w:type="gramStart"/>
      <w:r w:rsidRPr="00D950CB">
        <w:rPr>
          <w:bCs/>
          <w:sz w:val="28"/>
          <w:szCs w:val="28"/>
        </w:rPr>
        <w:t>.В</w:t>
      </w:r>
      <w:proofErr w:type="gramEnd"/>
      <w:r w:rsidRPr="00D950CB">
        <w:rPr>
          <w:bCs/>
          <w:sz w:val="28"/>
          <w:szCs w:val="28"/>
        </w:rPr>
        <w:t>оронкино</w:t>
      </w:r>
      <w:proofErr w:type="spellEnd"/>
      <w:r w:rsidRPr="00D950CB">
        <w:rPr>
          <w:bCs/>
          <w:sz w:val="28"/>
          <w:szCs w:val="28"/>
        </w:rPr>
        <w:t xml:space="preserve">, </w:t>
      </w:r>
      <w:proofErr w:type="spellStart"/>
      <w:r w:rsidRPr="00D950CB">
        <w:rPr>
          <w:bCs/>
          <w:sz w:val="28"/>
          <w:szCs w:val="28"/>
        </w:rPr>
        <w:t>д.Систо</w:t>
      </w:r>
      <w:proofErr w:type="spellEnd"/>
      <w:r w:rsidRPr="00D950CB">
        <w:rPr>
          <w:bCs/>
          <w:sz w:val="28"/>
          <w:szCs w:val="28"/>
        </w:rPr>
        <w:t xml:space="preserve">-Палкино, </w:t>
      </w:r>
      <w:proofErr w:type="spellStart"/>
      <w:r w:rsidRPr="00D950CB">
        <w:rPr>
          <w:bCs/>
          <w:sz w:val="28"/>
          <w:szCs w:val="28"/>
        </w:rPr>
        <w:t>с.Копорье</w:t>
      </w:r>
      <w:proofErr w:type="spellEnd"/>
      <w:r w:rsidRPr="00D950CB">
        <w:rPr>
          <w:bCs/>
          <w:sz w:val="28"/>
          <w:szCs w:val="28"/>
        </w:rPr>
        <w:t>;</w:t>
      </w:r>
    </w:p>
    <w:p w:rsidR="00C77EF8" w:rsidRPr="00D950CB" w:rsidRDefault="00C77EF8" w:rsidP="00C77EF8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рамках реализации государственной программы Ленинградской области </w:t>
      </w:r>
      <w:r w:rsidR="00F35379" w:rsidRPr="00F35379">
        <w:rPr>
          <w:rFonts w:ascii="Times New Roman" w:hAnsi="Times New Roman"/>
          <w:sz w:val="28"/>
          <w:szCs w:val="28"/>
        </w:rPr>
        <w:t>«Развитие транспортной системы Ленинградской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50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</w:t>
      </w:r>
      <w:r w:rsidRPr="00D950CB">
        <w:rPr>
          <w:rFonts w:ascii="Times New Roman" w:hAnsi="Times New Roman"/>
          <w:bCs/>
          <w:sz w:val="28"/>
          <w:szCs w:val="28"/>
        </w:rPr>
        <w:t>ремонт</w:t>
      </w:r>
      <w:r>
        <w:rPr>
          <w:rFonts w:ascii="Times New Roman" w:hAnsi="Times New Roman"/>
          <w:bCs/>
          <w:sz w:val="28"/>
          <w:szCs w:val="28"/>
        </w:rPr>
        <w:t xml:space="preserve">ированы  участки </w:t>
      </w:r>
      <w:r w:rsidRPr="00D950CB">
        <w:rPr>
          <w:rFonts w:ascii="Times New Roman" w:hAnsi="Times New Roman"/>
          <w:bCs/>
          <w:sz w:val="28"/>
          <w:szCs w:val="28"/>
        </w:rPr>
        <w:t xml:space="preserve"> дорог  в с. Копорье  по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50CB">
        <w:rPr>
          <w:rFonts w:ascii="Times New Roman" w:hAnsi="Times New Roman"/>
          <w:bCs/>
          <w:sz w:val="28"/>
          <w:szCs w:val="28"/>
        </w:rPr>
        <w:t xml:space="preserve">Урожайная, </w:t>
      </w:r>
      <w:r>
        <w:rPr>
          <w:rFonts w:ascii="Times New Roman" w:hAnsi="Times New Roman"/>
          <w:bCs/>
          <w:sz w:val="28"/>
          <w:szCs w:val="28"/>
        </w:rPr>
        <w:t xml:space="preserve">ул. Новая, ул. </w:t>
      </w:r>
      <w:r w:rsidR="00F35379">
        <w:rPr>
          <w:rFonts w:ascii="Times New Roman" w:hAnsi="Times New Roman"/>
          <w:bCs/>
          <w:sz w:val="28"/>
          <w:szCs w:val="28"/>
        </w:rPr>
        <w:t>Питерская</w:t>
      </w:r>
      <w:r>
        <w:rPr>
          <w:rFonts w:ascii="Times New Roman" w:hAnsi="Times New Roman"/>
          <w:bCs/>
          <w:sz w:val="28"/>
          <w:szCs w:val="28"/>
        </w:rPr>
        <w:t xml:space="preserve">, ул. </w:t>
      </w:r>
      <w:r w:rsidR="00F35379">
        <w:rPr>
          <w:rFonts w:ascii="Times New Roman" w:hAnsi="Times New Roman"/>
          <w:bCs/>
          <w:sz w:val="28"/>
          <w:szCs w:val="28"/>
        </w:rPr>
        <w:t>Ясная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74BBE" w:rsidRDefault="00474BBE" w:rsidP="008328A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A190F" w:rsidRDefault="005A190F" w:rsidP="003973BE">
      <w:pPr>
        <w:rPr>
          <w:b/>
          <w:sz w:val="28"/>
          <w:szCs w:val="28"/>
        </w:rPr>
      </w:pPr>
    </w:p>
    <w:p w:rsidR="0019314D" w:rsidRPr="00644F9B" w:rsidRDefault="00F35379" w:rsidP="00E706D9">
      <w:pPr>
        <w:pStyle w:val="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9314D" w:rsidRPr="00644F9B">
        <w:rPr>
          <w:b/>
          <w:sz w:val="28"/>
          <w:szCs w:val="28"/>
        </w:rPr>
        <w:t>уници</w:t>
      </w:r>
      <w:r>
        <w:rPr>
          <w:b/>
          <w:sz w:val="28"/>
          <w:szCs w:val="28"/>
        </w:rPr>
        <w:t>пальное имущество</w:t>
      </w:r>
    </w:p>
    <w:p w:rsidR="0019314D" w:rsidRPr="002C758B" w:rsidRDefault="0019314D" w:rsidP="0019314D">
      <w:pPr>
        <w:jc w:val="center"/>
        <w:rPr>
          <w:b/>
          <w:color w:val="C0504D"/>
          <w:sz w:val="28"/>
          <w:szCs w:val="28"/>
        </w:rPr>
      </w:pPr>
    </w:p>
    <w:p w:rsidR="00644F9B" w:rsidRPr="00D832C2" w:rsidRDefault="00644F9B" w:rsidP="00644F9B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>По состоянию на 01.01.20</w:t>
      </w:r>
      <w:r>
        <w:rPr>
          <w:bCs/>
          <w:sz w:val="28"/>
          <w:szCs w:val="28"/>
        </w:rPr>
        <w:t>22</w:t>
      </w:r>
      <w:r w:rsidRPr="00D832C2">
        <w:rPr>
          <w:bCs/>
          <w:sz w:val="28"/>
          <w:szCs w:val="28"/>
        </w:rPr>
        <w:t xml:space="preserve"> года в собственности </w:t>
      </w:r>
      <w:r>
        <w:rPr>
          <w:bCs/>
          <w:sz w:val="28"/>
          <w:szCs w:val="28"/>
        </w:rPr>
        <w:t>муниципального образования</w:t>
      </w:r>
      <w:r w:rsidRPr="00D832C2">
        <w:rPr>
          <w:bCs/>
          <w:sz w:val="28"/>
          <w:szCs w:val="28"/>
        </w:rPr>
        <w:t xml:space="preserve"> находится 8  объектов нежилого фонда: 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промышленный комбинат; 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помещение бани с. Копорье, 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>здание механического цеха с. Копорье;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блок гаража; 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мемориал погибшим воинам в с.Копорье; 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>здание прачечной (Куммолово);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 xml:space="preserve">здание котельной (Куммолово); </w:t>
      </w:r>
    </w:p>
    <w:p w:rsidR="00644F9B" w:rsidRPr="00D832C2" w:rsidRDefault="00644F9B" w:rsidP="00644F9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32C2">
        <w:rPr>
          <w:rFonts w:ascii="Times New Roman" w:hAnsi="Times New Roman"/>
          <w:bCs/>
          <w:sz w:val="28"/>
          <w:szCs w:val="28"/>
        </w:rPr>
        <w:t>строительный цех с. Копорье</w:t>
      </w:r>
    </w:p>
    <w:p w:rsidR="00644F9B" w:rsidRDefault="00644F9B" w:rsidP="00644F9B">
      <w:pPr>
        <w:ind w:firstLine="708"/>
        <w:jc w:val="both"/>
        <w:rPr>
          <w:bCs/>
          <w:sz w:val="28"/>
          <w:szCs w:val="28"/>
        </w:rPr>
      </w:pPr>
      <w:proofErr w:type="gramStart"/>
      <w:r w:rsidRPr="00D832C2">
        <w:rPr>
          <w:bCs/>
          <w:sz w:val="28"/>
          <w:szCs w:val="28"/>
        </w:rPr>
        <w:t xml:space="preserve">Так же в муниципальной собственности находится 3 (три) дома </w:t>
      </w:r>
      <w:r>
        <w:rPr>
          <w:bCs/>
          <w:sz w:val="28"/>
          <w:szCs w:val="28"/>
        </w:rPr>
        <w:t xml:space="preserve">барачного типа, </w:t>
      </w:r>
      <w:r w:rsidRPr="00D832C2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нных межведомственной комиссией в ноябре 2018 года</w:t>
      </w:r>
      <w:r w:rsidRPr="00D832C2">
        <w:rPr>
          <w:bCs/>
          <w:sz w:val="28"/>
          <w:szCs w:val="28"/>
        </w:rPr>
        <w:t xml:space="preserve"> непригодными для проживания (дома №1А, №2Б, №2В - ст. </w:t>
      </w:r>
      <w:proofErr w:type="spellStart"/>
      <w:r w:rsidRPr="00D832C2">
        <w:rPr>
          <w:bCs/>
          <w:sz w:val="28"/>
          <w:szCs w:val="28"/>
        </w:rPr>
        <w:t>жд</w:t>
      </w:r>
      <w:proofErr w:type="spellEnd"/>
      <w:r w:rsidRPr="00D832C2">
        <w:rPr>
          <w:bCs/>
          <w:sz w:val="28"/>
          <w:szCs w:val="28"/>
        </w:rPr>
        <w:t>.</w:t>
      </w:r>
      <w:proofErr w:type="gramEnd"/>
      <w:r w:rsidRPr="00D832C2">
        <w:rPr>
          <w:bCs/>
          <w:sz w:val="28"/>
          <w:szCs w:val="28"/>
        </w:rPr>
        <w:t xml:space="preserve"> </w:t>
      </w:r>
      <w:proofErr w:type="gramStart"/>
      <w:r w:rsidRPr="00D832C2">
        <w:rPr>
          <w:bCs/>
          <w:sz w:val="28"/>
          <w:szCs w:val="28"/>
        </w:rPr>
        <w:t>Копорье).</w:t>
      </w:r>
      <w:proofErr w:type="gramEnd"/>
    </w:p>
    <w:p w:rsidR="00644F9B" w:rsidRDefault="00644F9B" w:rsidP="00644F9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Дома внесены</w:t>
      </w:r>
      <w:r>
        <w:rPr>
          <w:sz w:val="28"/>
          <w:szCs w:val="28"/>
        </w:rPr>
        <w:t xml:space="preserve"> в региональную программу по расселению граждан из аварийного и ветхого жилья. </w:t>
      </w:r>
    </w:p>
    <w:p w:rsidR="00644F9B" w:rsidRPr="00D832C2" w:rsidRDefault="00644F9B" w:rsidP="00644F9B">
      <w:pPr>
        <w:tabs>
          <w:tab w:val="left" w:pos="709"/>
        </w:tabs>
        <w:suppressAutoHyphens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832C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832C2">
        <w:rPr>
          <w:sz w:val="28"/>
          <w:szCs w:val="28"/>
        </w:rPr>
        <w:t xml:space="preserve"> году</w:t>
      </w:r>
      <w:r w:rsidRPr="00D832C2">
        <w:rPr>
          <w:bCs/>
          <w:sz w:val="28"/>
          <w:szCs w:val="28"/>
        </w:rPr>
        <w:t xml:space="preserve"> заключено </w:t>
      </w:r>
      <w:r>
        <w:rPr>
          <w:bCs/>
          <w:sz w:val="28"/>
          <w:szCs w:val="28"/>
        </w:rPr>
        <w:t>8</w:t>
      </w:r>
      <w:r w:rsidRPr="00D832C2">
        <w:rPr>
          <w:bCs/>
          <w:sz w:val="28"/>
          <w:szCs w:val="28"/>
        </w:rPr>
        <w:t xml:space="preserve"> договоров социального найма жилья и в рамках з</w:t>
      </w:r>
      <w:r w:rsidRPr="00D832C2">
        <w:rPr>
          <w:rFonts w:eastAsia="Calibri"/>
          <w:sz w:val="28"/>
          <w:szCs w:val="28"/>
        </w:rPr>
        <w:t xml:space="preserve">акона </w:t>
      </w:r>
      <w:r w:rsidRPr="00D832C2">
        <w:rPr>
          <w:sz w:val="28"/>
          <w:szCs w:val="28"/>
        </w:rPr>
        <w:t>Российской Федерации от 04.07.1991 № 1541-</w:t>
      </w:r>
      <w:r w:rsidRPr="00D832C2">
        <w:rPr>
          <w:sz w:val="28"/>
          <w:szCs w:val="28"/>
          <w:lang w:val="en-US"/>
        </w:rPr>
        <w:t>I</w:t>
      </w:r>
      <w:r w:rsidRPr="00D832C2">
        <w:rPr>
          <w:sz w:val="28"/>
          <w:szCs w:val="28"/>
        </w:rPr>
        <w:t xml:space="preserve"> «О приватизации жилищного фонда в Российской Федерации» и Положения о приватизации муниципального жилищного фонда, администрацией передано безвозмездно в собственность граждан </w:t>
      </w:r>
      <w:r>
        <w:rPr>
          <w:sz w:val="28"/>
          <w:szCs w:val="28"/>
        </w:rPr>
        <w:t>6</w:t>
      </w:r>
      <w:r w:rsidRPr="00D832C2">
        <w:rPr>
          <w:sz w:val="28"/>
          <w:szCs w:val="28"/>
        </w:rPr>
        <w:t xml:space="preserve"> квартир,  общей площадью </w:t>
      </w:r>
      <w:r>
        <w:rPr>
          <w:sz w:val="28"/>
          <w:szCs w:val="28"/>
        </w:rPr>
        <w:t xml:space="preserve">255 </w:t>
      </w:r>
      <w:r w:rsidRPr="00D832C2">
        <w:rPr>
          <w:sz w:val="28"/>
          <w:szCs w:val="28"/>
        </w:rPr>
        <w:t>кв.м.</w:t>
      </w:r>
      <w:r>
        <w:rPr>
          <w:sz w:val="28"/>
          <w:szCs w:val="28"/>
        </w:rPr>
        <w:t xml:space="preserve"> </w:t>
      </w:r>
      <w:r w:rsidRPr="00D832C2">
        <w:rPr>
          <w:color w:val="000000"/>
          <w:sz w:val="28"/>
          <w:szCs w:val="28"/>
        </w:rPr>
        <w:t>По состоянию на 01.01.20</w:t>
      </w:r>
      <w:r>
        <w:rPr>
          <w:color w:val="000000"/>
          <w:sz w:val="28"/>
          <w:szCs w:val="28"/>
        </w:rPr>
        <w:t xml:space="preserve">22 </w:t>
      </w:r>
      <w:r w:rsidRPr="00D832C2">
        <w:rPr>
          <w:color w:val="000000"/>
          <w:sz w:val="28"/>
          <w:szCs w:val="28"/>
        </w:rPr>
        <w:t>г.</w:t>
      </w:r>
      <w:r w:rsidRPr="00D832C2">
        <w:rPr>
          <w:sz w:val="28"/>
          <w:szCs w:val="28"/>
        </w:rPr>
        <w:t xml:space="preserve"> в собственности граждан находится 6</w:t>
      </w:r>
      <w:r>
        <w:rPr>
          <w:sz w:val="28"/>
          <w:szCs w:val="28"/>
        </w:rPr>
        <w:t>52</w:t>
      </w:r>
      <w:r w:rsidRPr="00D832C2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D832C2">
        <w:rPr>
          <w:sz w:val="28"/>
          <w:szCs w:val="28"/>
        </w:rPr>
        <w:t>, что составляет 86 % от</w:t>
      </w:r>
      <w:proofErr w:type="gramEnd"/>
      <w:r w:rsidRPr="00D832C2">
        <w:rPr>
          <w:sz w:val="28"/>
          <w:szCs w:val="28"/>
        </w:rPr>
        <w:t xml:space="preserve"> общего количества  квартир в поселении.</w:t>
      </w:r>
    </w:p>
    <w:p w:rsidR="00644F9B" w:rsidRPr="00D832C2" w:rsidRDefault="00644F9B" w:rsidP="00644F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32C2">
        <w:rPr>
          <w:sz w:val="28"/>
          <w:szCs w:val="28"/>
        </w:rPr>
        <w:t xml:space="preserve">В муниципальной собственности - </w:t>
      </w:r>
      <w:r>
        <w:rPr>
          <w:sz w:val="28"/>
          <w:szCs w:val="28"/>
        </w:rPr>
        <w:t>87</w:t>
      </w:r>
      <w:r w:rsidRPr="00D832C2">
        <w:rPr>
          <w:sz w:val="28"/>
          <w:szCs w:val="28"/>
        </w:rPr>
        <w:t xml:space="preserve"> квартир.</w:t>
      </w:r>
    </w:p>
    <w:p w:rsidR="00644F9B" w:rsidRPr="00D832C2" w:rsidRDefault="00644F9B" w:rsidP="00644F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32C2">
        <w:rPr>
          <w:sz w:val="28"/>
          <w:szCs w:val="28"/>
        </w:rPr>
        <w:tab/>
      </w:r>
    </w:p>
    <w:p w:rsidR="00644F9B" w:rsidRPr="00D832C2" w:rsidRDefault="00644F9B" w:rsidP="00644F9B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 xml:space="preserve">Управление </w:t>
      </w:r>
      <w:r w:rsidR="00C77EF8">
        <w:rPr>
          <w:bCs/>
          <w:sz w:val="28"/>
          <w:szCs w:val="28"/>
        </w:rPr>
        <w:t>общим имуществом в многоквартирных жилых  домах</w:t>
      </w:r>
      <w:r w:rsidRPr="00D832C2">
        <w:rPr>
          <w:bCs/>
          <w:sz w:val="28"/>
          <w:szCs w:val="28"/>
        </w:rPr>
        <w:t xml:space="preserve">  по договору </w:t>
      </w:r>
      <w:r w:rsidR="00C77EF8">
        <w:rPr>
          <w:bCs/>
          <w:sz w:val="28"/>
          <w:szCs w:val="28"/>
        </w:rPr>
        <w:t xml:space="preserve"> управления осуществляется </w:t>
      </w:r>
      <w:r w:rsidRPr="00D832C2">
        <w:rPr>
          <w:bCs/>
          <w:sz w:val="28"/>
          <w:szCs w:val="28"/>
        </w:rPr>
        <w:t>управляющей компан</w:t>
      </w:r>
      <w:proofErr w:type="gramStart"/>
      <w:r w:rsidRPr="00D832C2">
        <w:rPr>
          <w:bCs/>
          <w:sz w:val="28"/>
          <w:szCs w:val="28"/>
        </w:rPr>
        <w:t>ии ООО</w:t>
      </w:r>
      <w:proofErr w:type="gramEnd"/>
      <w:r w:rsidRPr="00D832C2">
        <w:rPr>
          <w:bCs/>
          <w:sz w:val="28"/>
          <w:szCs w:val="28"/>
        </w:rPr>
        <w:t xml:space="preserve"> «ИЭК Сервис».</w:t>
      </w:r>
    </w:p>
    <w:p w:rsidR="00926444" w:rsidRDefault="00926444" w:rsidP="00926444">
      <w:pPr>
        <w:jc w:val="center"/>
        <w:rPr>
          <w:b/>
          <w:sz w:val="28"/>
          <w:szCs w:val="28"/>
        </w:rPr>
      </w:pPr>
    </w:p>
    <w:p w:rsidR="00926444" w:rsidRPr="00CB60BA" w:rsidRDefault="00F35379" w:rsidP="007114C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Муниципальные закупки</w:t>
      </w:r>
    </w:p>
    <w:p w:rsidR="00926444" w:rsidRPr="00CB60BA" w:rsidRDefault="00926444" w:rsidP="00926444">
      <w:pPr>
        <w:jc w:val="both"/>
        <w:rPr>
          <w:color w:val="000000"/>
          <w:sz w:val="24"/>
          <w:szCs w:val="24"/>
        </w:rPr>
      </w:pPr>
    </w:p>
    <w:p w:rsidR="00012D2B" w:rsidRPr="00D950CB" w:rsidRDefault="00926444" w:rsidP="0092644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950CB">
        <w:rPr>
          <w:sz w:val="28"/>
          <w:szCs w:val="28"/>
        </w:rPr>
        <w:t xml:space="preserve">В целях эффективности использования бюджетных средств, в соответствии </w:t>
      </w:r>
      <w:r w:rsidRPr="00D950CB">
        <w:rPr>
          <w:sz w:val="28"/>
          <w:szCs w:val="28"/>
        </w:rPr>
        <w:lastRenderedPageBreak/>
        <w:t>с требованиями 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D950CB">
        <w:rPr>
          <w:bCs/>
          <w:sz w:val="28"/>
          <w:szCs w:val="28"/>
        </w:rPr>
        <w:t xml:space="preserve">, согласно плану-графику закупок, утвержденному  распоряжением администрации Копорского сельского поселения № 1 от 11.01.2021 г. (с дополнениями), </w:t>
      </w:r>
      <w:r w:rsidR="002B7789" w:rsidRPr="00D950CB">
        <w:rPr>
          <w:bCs/>
          <w:sz w:val="28"/>
          <w:szCs w:val="28"/>
        </w:rPr>
        <w:t>к</w:t>
      </w:r>
      <w:r w:rsidRPr="00D950CB">
        <w:rPr>
          <w:bCs/>
          <w:sz w:val="28"/>
          <w:szCs w:val="28"/>
        </w:rPr>
        <w:t xml:space="preserve">онтрактной службой администрации было заключено </w:t>
      </w:r>
      <w:r w:rsidR="00012D2B" w:rsidRPr="00D950CB">
        <w:rPr>
          <w:bCs/>
          <w:sz w:val="28"/>
          <w:szCs w:val="28"/>
        </w:rPr>
        <w:t>135</w:t>
      </w:r>
      <w:r w:rsidRPr="00D950CB">
        <w:rPr>
          <w:bCs/>
          <w:sz w:val="28"/>
          <w:szCs w:val="28"/>
        </w:rPr>
        <w:t xml:space="preserve"> муниципальных  контракта</w:t>
      </w:r>
      <w:r w:rsidR="00012D2B" w:rsidRPr="00D950CB">
        <w:rPr>
          <w:bCs/>
          <w:sz w:val="28"/>
          <w:szCs w:val="28"/>
        </w:rPr>
        <w:t xml:space="preserve"> в том числе:</w:t>
      </w:r>
      <w:proofErr w:type="gramEnd"/>
    </w:p>
    <w:p w:rsidR="00012D2B" w:rsidRPr="00D950CB" w:rsidRDefault="00012D2B" w:rsidP="0092644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50CB">
        <w:rPr>
          <w:bCs/>
          <w:sz w:val="28"/>
          <w:szCs w:val="28"/>
        </w:rPr>
        <w:t>-</w:t>
      </w:r>
      <w:r w:rsidR="00926444" w:rsidRPr="00D950CB">
        <w:rPr>
          <w:bCs/>
          <w:sz w:val="28"/>
          <w:szCs w:val="28"/>
        </w:rPr>
        <w:t xml:space="preserve"> </w:t>
      </w:r>
      <w:r w:rsidRPr="00D950CB">
        <w:rPr>
          <w:bCs/>
          <w:sz w:val="28"/>
          <w:szCs w:val="28"/>
        </w:rPr>
        <w:t xml:space="preserve">129 контрактов малого объема на сумму 4 млн.413 </w:t>
      </w:r>
      <w:proofErr w:type="spellStart"/>
      <w:r w:rsidRPr="00D950CB">
        <w:rPr>
          <w:bCs/>
          <w:sz w:val="28"/>
          <w:szCs w:val="28"/>
        </w:rPr>
        <w:t>тыс</w:t>
      </w:r>
      <w:proofErr w:type="gramStart"/>
      <w:r w:rsidRPr="00D950CB">
        <w:rPr>
          <w:bCs/>
          <w:sz w:val="28"/>
          <w:szCs w:val="28"/>
        </w:rPr>
        <w:t>.р</w:t>
      </w:r>
      <w:proofErr w:type="gramEnd"/>
      <w:r w:rsidRPr="00D950CB">
        <w:rPr>
          <w:bCs/>
          <w:sz w:val="28"/>
          <w:szCs w:val="28"/>
        </w:rPr>
        <w:t>уб</w:t>
      </w:r>
      <w:proofErr w:type="spellEnd"/>
      <w:r w:rsidRPr="00D950CB">
        <w:rPr>
          <w:bCs/>
          <w:sz w:val="28"/>
          <w:szCs w:val="28"/>
        </w:rPr>
        <w:t>.;</w:t>
      </w:r>
    </w:p>
    <w:p w:rsidR="00926444" w:rsidRPr="00D950CB" w:rsidRDefault="00012D2B" w:rsidP="0092644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50CB">
        <w:rPr>
          <w:bCs/>
          <w:sz w:val="28"/>
          <w:szCs w:val="28"/>
        </w:rPr>
        <w:t xml:space="preserve">- 6 контрактов по результатам проведения аукционов в электронной форма на сумму 6 млн.79 </w:t>
      </w:r>
      <w:proofErr w:type="spellStart"/>
      <w:r w:rsidRPr="00D950CB">
        <w:rPr>
          <w:bCs/>
          <w:sz w:val="28"/>
          <w:szCs w:val="28"/>
        </w:rPr>
        <w:t>тыс</w:t>
      </w:r>
      <w:proofErr w:type="gramStart"/>
      <w:r w:rsidRPr="00D950CB">
        <w:rPr>
          <w:bCs/>
          <w:sz w:val="28"/>
          <w:szCs w:val="28"/>
        </w:rPr>
        <w:t>.р</w:t>
      </w:r>
      <w:proofErr w:type="gramEnd"/>
      <w:r w:rsidRPr="00D950CB">
        <w:rPr>
          <w:bCs/>
          <w:sz w:val="28"/>
          <w:szCs w:val="28"/>
        </w:rPr>
        <w:t>уб</w:t>
      </w:r>
      <w:proofErr w:type="spellEnd"/>
      <w:r w:rsidRPr="00D950CB">
        <w:rPr>
          <w:bCs/>
          <w:sz w:val="28"/>
          <w:szCs w:val="28"/>
        </w:rPr>
        <w:t>. Из них 5</w:t>
      </w:r>
      <w:r w:rsidR="00926444" w:rsidRPr="00D950CB">
        <w:rPr>
          <w:bCs/>
          <w:sz w:val="28"/>
          <w:szCs w:val="28"/>
        </w:rPr>
        <w:t xml:space="preserve"> млн. </w:t>
      </w:r>
      <w:r w:rsidRPr="00D950CB">
        <w:rPr>
          <w:bCs/>
          <w:sz w:val="28"/>
          <w:szCs w:val="28"/>
        </w:rPr>
        <w:t xml:space="preserve">357 </w:t>
      </w:r>
      <w:r w:rsidR="00926444" w:rsidRPr="00D950CB">
        <w:rPr>
          <w:bCs/>
          <w:sz w:val="28"/>
          <w:szCs w:val="28"/>
        </w:rPr>
        <w:t>тыс. руб.</w:t>
      </w:r>
      <w:r w:rsidR="00F35379">
        <w:rPr>
          <w:bCs/>
          <w:sz w:val="28"/>
          <w:szCs w:val="28"/>
        </w:rPr>
        <w:t xml:space="preserve"> субсидии из областного бюджета.</w:t>
      </w:r>
    </w:p>
    <w:p w:rsidR="00926444" w:rsidRPr="00B60FCD" w:rsidRDefault="00F35379" w:rsidP="007114C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</w:t>
      </w:r>
      <w:r w:rsidR="00926444" w:rsidRPr="00B60FCD">
        <w:rPr>
          <w:b/>
          <w:sz w:val="28"/>
          <w:szCs w:val="28"/>
        </w:rPr>
        <w:t>муниципальных услуг</w:t>
      </w:r>
    </w:p>
    <w:p w:rsidR="00926444" w:rsidRPr="00B60FCD" w:rsidRDefault="00926444" w:rsidP="00926444">
      <w:pPr>
        <w:ind w:firstLine="709"/>
        <w:jc w:val="both"/>
        <w:rPr>
          <w:sz w:val="28"/>
          <w:szCs w:val="28"/>
        </w:rPr>
      </w:pPr>
      <w:r w:rsidRPr="00B60FCD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</w:t>
      </w:r>
      <w:r w:rsidR="00F35379">
        <w:rPr>
          <w:sz w:val="28"/>
          <w:szCs w:val="28"/>
        </w:rPr>
        <w:t>х услуг» в 2020 году  продолжается</w:t>
      </w:r>
      <w:r w:rsidRPr="00B60FCD">
        <w:rPr>
          <w:sz w:val="28"/>
          <w:szCs w:val="28"/>
        </w:rPr>
        <w:t xml:space="preserve"> комплексная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926444" w:rsidRPr="00B60FCD" w:rsidRDefault="00926444" w:rsidP="00926444">
      <w:pPr>
        <w:ind w:firstLine="709"/>
        <w:jc w:val="both"/>
        <w:rPr>
          <w:sz w:val="28"/>
          <w:szCs w:val="28"/>
        </w:rPr>
      </w:pPr>
      <w:r w:rsidRPr="00B60FCD">
        <w:rPr>
          <w:sz w:val="28"/>
          <w:szCs w:val="28"/>
        </w:rPr>
        <w:t xml:space="preserve">На региональном портале государственных и муниципальных услуг размещена информация о 25 муниципальных  услугах, оказываемых администрацией.  Кнопка "Получить услугу" доступна для 25 муниципальных услуг. </w:t>
      </w:r>
    </w:p>
    <w:p w:rsidR="00926444" w:rsidRPr="00B60FCD" w:rsidRDefault="00926444" w:rsidP="00926444">
      <w:pPr>
        <w:ind w:firstLine="708"/>
        <w:jc w:val="both"/>
      </w:pPr>
      <w:r w:rsidRPr="00B60FCD">
        <w:rPr>
          <w:sz w:val="28"/>
          <w:szCs w:val="28"/>
        </w:rPr>
        <w:t xml:space="preserve"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</w:p>
    <w:p w:rsidR="00926444" w:rsidRPr="00783D05" w:rsidRDefault="00926444" w:rsidP="00926444">
      <w:pPr>
        <w:ind w:firstLine="708"/>
        <w:jc w:val="both"/>
        <w:rPr>
          <w:color w:val="FF0000"/>
          <w:sz w:val="28"/>
          <w:szCs w:val="28"/>
        </w:rPr>
      </w:pPr>
    </w:p>
    <w:p w:rsidR="00E77E89" w:rsidRPr="00783D05" w:rsidRDefault="00E77E89" w:rsidP="007D2E6D">
      <w:pPr>
        <w:jc w:val="both"/>
        <w:rPr>
          <w:b/>
          <w:color w:val="FF0000"/>
          <w:sz w:val="28"/>
          <w:szCs w:val="28"/>
        </w:rPr>
      </w:pPr>
    </w:p>
    <w:p w:rsidR="00817F46" w:rsidRPr="00B81AA2" w:rsidRDefault="00B81AA2" w:rsidP="00B81AA2">
      <w:pPr>
        <w:pStyle w:val="text"/>
        <w:spacing w:before="0"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жильем</w:t>
      </w:r>
    </w:p>
    <w:p w:rsidR="005D49C5" w:rsidRDefault="005D49C5" w:rsidP="00817F4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законодательством, администрацией Копорского сельского поселения ведется деятельность по   вопросу  обеспечения  </w:t>
      </w:r>
      <w:r w:rsidR="008D1FBF">
        <w:rPr>
          <w:sz w:val="28"/>
          <w:szCs w:val="28"/>
        </w:rPr>
        <w:t xml:space="preserve">жилыми помещениями </w:t>
      </w:r>
      <w:r>
        <w:rPr>
          <w:sz w:val="28"/>
          <w:szCs w:val="28"/>
        </w:rPr>
        <w:t xml:space="preserve">проживающих в поселении  и нуждающихся  в жилых помещениях  малоимущих </w:t>
      </w:r>
      <w:r w:rsidR="008D1FBF">
        <w:rPr>
          <w:sz w:val="28"/>
          <w:szCs w:val="28"/>
        </w:rPr>
        <w:t xml:space="preserve">граждан. </w:t>
      </w:r>
    </w:p>
    <w:p w:rsidR="00817F46" w:rsidRPr="00BF0F96" w:rsidRDefault="008D1FBF" w:rsidP="00817F4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Вопросами  признания граждан  малоимущими и нуждающими</w:t>
      </w:r>
      <w:r w:rsidR="00817F46" w:rsidRPr="00BF0F9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предоставлении жилых помещений по договорам социально найма </w:t>
      </w:r>
      <w:r w:rsidR="00817F46" w:rsidRPr="00BF0F96">
        <w:rPr>
          <w:sz w:val="28"/>
          <w:szCs w:val="28"/>
        </w:rPr>
        <w:t>в соответствии с жилищным законодательством</w:t>
      </w:r>
      <w:r>
        <w:rPr>
          <w:sz w:val="28"/>
          <w:szCs w:val="28"/>
        </w:rPr>
        <w:t xml:space="preserve"> занимается </w:t>
      </w:r>
      <w:r w:rsidR="00817F46" w:rsidRPr="00BF0F9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жилищная комиссия.</w:t>
      </w:r>
    </w:p>
    <w:p w:rsidR="00E219FD" w:rsidRPr="00BF0F96" w:rsidRDefault="00783D05" w:rsidP="00E219FD">
      <w:pPr>
        <w:tabs>
          <w:tab w:val="left" w:pos="15120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На конец</w:t>
      </w:r>
      <w:proofErr w:type="gramEnd"/>
      <w:r>
        <w:rPr>
          <w:color w:val="000000"/>
          <w:sz w:val="28"/>
          <w:szCs w:val="28"/>
        </w:rPr>
        <w:t xml:space="preserve"> 2021</w:t>
      </w:r>
      <w:r w:rsidR="00E219FD" w:rsidRPr="00BF0F96">
        <w:rPr>
          <w:color w:val="000000"/>
          <w:sz w:val="28"/>
          <w:szCs w:val="28"/>
        </w:rPr>
        <w:t xml:space="preserve"> года</w:t>
      </w:r>
      <w:r w:rsidR="003351BA" w:rsidRPr="00BF0F96">
        <w:rPr>
          <w:color w:val="000000"/>
          <w:sz w:val="28"/>
          <w:szCs w:val="28"/>
        </w:rPr>
        <w:t xml:space="preserve"> </w:t>
      </w:r>
      <w:r w:rsidR="00E219FD" w:rsidRPr="00BF0F96">
        <w:rPr>
          <w:color w:val="000000"/>
          <w:sz w:val="28"/>
          <w:szCs w:val="28"/>
        </w:rPr>
        <w:t xml:space="preserve">на очереди в качестве нуждающихся в предоставлении жилых помещений по договорам социального найма  состоит </w:t>
      </w:r>
      <w:r>
        <w:rPr>
          <w:color w:val="000000"/>
        </w:rPr>
        <w:t>всего – 10</w:t>
      </w:r>
      <w:r w:rsidR="00E219FD" w:rsidRPr="00BF0F96">
        <w:rPr>
          <w:color w:val="000000"/>
        </w:rPr>
        <w:t xml:space="preserve">  семей,     из</w:t>
      </w:r>
      <w:r w:rsidR="000B1FB1">
        <w:rPr>
          <w:color w:val="000000"/>
        </w:rPr>
        <w:t xml:space="preserve"> которых</w:t>
      </w:r>
      <w:r w:rsidR="00E219FD" w:rsidRPr="00BF0F96">
        <w:rPr>
          <w:color w:val="000000"/>
        </w:rPr>
        <w:t>, семей, чье жилье признано непригодным – 2</w:t>
      </w:r>
      <w:r>
        <w:rPr>
          <w:color w:val="000000"/>
        </w:rPr>
        <w:t>, малоимущих семей -8</w:t>
      </w:r>
      <w:r w:rsidR="000B1FB1">
        <w:rPr>
          <w:color w:val="000000"/>
        </w:rPr>
        <w:t>.</w:t>
      </w:r>
      <w:r w:rsidR="00F705FB" w:rsidRPr="00BF0F96">
        <w:rPr>
          <w:color w:val="000000"/>
        </w:rPr>
        <w:t xml:space="preserve"> </w:t>
      </w:r>
    </w:p>
    <w:p w:rsidR="00817F46" w:rsidRDefault="00817F46" w:rsidP="00E36E67">
      <w:pPr>
        <w:ind w:firstLine="708"/>
        <w:jc w:val="both"/>
        <w:rPr>
          <w:sz w:val="28"/>
          <w:szCs w:val="28"/>
        </w:rPr>
      </w:pPr>
    </w:p>
    <w:p w:rsidR="00084978" w:rsidRPr="00D84550" w:rsidRDefault="00084978" w:rsidP="00084978">
      <w:pPr>
        <w:pStyle w:val="a3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  <w:r w:rsidRPr="00D84550">
        <w:rPr>
          <w:b/>
          <w:color w:val="000000" w:themeColor="text1"/>
          <w:sz w:val="28"/>
          <w:szCs w:val="28"/>
        </w:rPr>
        <w:t>Стоимость  жилья</w:t>
      </w:r>
    </w:p>
    <w:p w:rsidR="00084978" w:rsidRPr="00D84550" w:rsidRDefault="00D84550" w:rsidP="0008497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4550">
        <w:rPr>
          <w:color w:val="000000" w:themeColor="text1"/>
          <w:sz w:val="28"/>
          <w:szCs w:val="28"/>
        </w:rPr>
        <w:t>В 2021</w:t>
      </w:r>
      <w:r w:rsidR="00084978" w:rsidRPr="00D84550">
        <w:rPr>
          <w:color w:val="000000" w:themeColor="text1"/>
          <w:sz w:val="28"/>
          <w:szCs w:val="28"/>
        </w:rPr>
        <w:t xml:space="preserve"> году  для расчета размера  социальных выплат  участникам государственных программ   по улучшению жилищных условий  отдельных категорий граждан были установлены следующие показатели сре</w:t>
      </w:r>
      <w:r w:rsidR="00084978" w:rsidRPr="00D84550">
        <w:rPr>
          <w:bCs/>
          <w:color w:val="000000" w:themeColor="text1"/>
          <w:sz w:val="28"/>
          <w:szCs w:val="28"/>
        </w:rPr>
        <w:t>дней рыночной стоимости одного кв. метра общей площади жилья на территории поселения</w:t>
      </w:r>
      <w:r w:rsidR="00084978" w:rsidRPr="00D84550">
        <w:rPr>
          <w:color w:val="000000" w:themeColor="text1"/>
          <w:sz w:val="28"/>
          <w:szCs w:val="28"/>
        </w:rPr>
        <w:t>:</w:t>
      </w:r>
    </w:p>
    <w:p w:rsidR="00084978" w:rsidRPr="00D84550" w:rsidRDefault="00D84550" w:rsidP="000849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550">
        <w:rPr>
          <w:color w:val="000000" w:themeColor="text1"/>
          <w:sz w:val="28"/>
          <w:szCs w:val="28"/>
        </w:rPr>
        <w:t xml:space="preserve">1 квартал – </w:t>
      </w:r>
      <w:r w:rsidRPr="00D84550">
        <w:rPr>
          <w:b/>
          <w:color w:val="000000" w:themeColor="text1"/>
          <w:sz w:val="28"/>
          <w:szCs w:val="28"/>
        </w:rPr>
        <w:t xml:space="preserve">56 799 </w:t>
      </w:r>
      <w:r w:rsidR="00084978" w:rsidRPr="00D84550">
        <w:rPr>
          <w:color w:val="000000" w:themeColor="text1"/>
          <w:sz w:val="28"/>
          <w:szCs w:val="28"/>
        </w:rPr>
        <w:t xml:space="preserve"> руб.</w:t>
      </w:r>
    </w:p>
    <w:p w:rsidR="00084978" w:rsidRPr="00D84550" w:rsidRDefault="00D84550" w:rsidP="000849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550">
        <w:rPr>
          <w:color w:val="000000" w:themeColor="text1"/>
          <w:sz w:val="28"/>
          <w:szCs w:val="28"/>
        </w:rPr>
        <w:t xml:space="preserve">2 квартал – </w:t>
      </w:r>
      <w:r w:rsidRPr="00D84550">
        <w:rPr>
          <w:b/>
          <w:color w:val="000000" w:themeColor="text1"/>
          <w:sz w:val="28"/>
          <w:szCs w:val="28"/>
        </w:rPr>
        <w:t xml:space="preserve">57 325 </w:t>
      </w:r>
      <w:r w:rsidR="00084978" w:rsidRPr="00D84550">
        <w:rPr>
          <w:color w:val="000000" w:themeColor="text1"/>
          <w:sz w:val="28"/>
          <w:szCs w:val="28"/>
        </w:rPr>
        <w:t xml:space="preserve"> руб. </w:t>
      </w:r>
    </w:p>
    <w:p w:rsidR="00084978" w:rsidRPr="00D84550" w:rsidRDefault="00D84550" w:rsidP="000849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550">
        <w:rPr>
          <w:color w:val="000000" w:themeColor="text1"/>
          <w:sz w:val="28"/>
          <w:szCs w:val="28"/>
        </w:rPr>
        <w:lastRenderedPageBreak/>
        <w:t xml:space="preserve">3 квартал – </w:t>
      </w:r>
      <w:r w:rsidR="00084978" w:rsidRPr="00D84550">
        <w:rPr>
          <w:color w:val="000000" w:themeColor="text1"/>
          <w:sz w:val="28"/>
          <w:szCs w:val="28"/>
        </w:rPr>
        <w:t xml:space="preserve"> </w:t>
      </w:r>
      <w:r w:rsidRPr="00D84550">
        <w:rPr>
          <w:b/>
          <w:color w:val="000000" w:themeColor="text1"/>
          <w:sz w:val="28"/>
          <w:szCs w:val="28"/>
        </w:rPr>
        <w:t xml:space="preserve">57 042 </w:t>
      </w:r>
      <w:r w:rsidR="00084978" w:rsidRPr="00D84550">
        <w:rPr>
          <w:color w:val="000000" w:themeColor="text1"/>
          <w:sz w:val="28"/>
          <w:szCs w:val="28"/>
        </w:rPr>
        <w:t>руб.</w:t>
      </w:r>
    </w:p>
    <w:p w:rsidR="00084978" w:rsidRPr="00D84550" w:rsidRDefault="00D84550" w:rsidP="000849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4550">
        <w:rPr>
          <w:color w:val="000000" w:themeColor="text1"/>
          <w:sz w:val="28"/>
          <w:szCs w:val="28"/>
        </w:rPr>
        <w:t xml:space="preserve">4 квартал – </w:t>
      </w:r>
      <w:r w:rsidRPr="00D84550">
        <w:rPr>
          <w:b/>
          <w:color w:val="000000" w:themeColor="text1"/>
          <w:sz w:val="28"/>
          <w:szCs w:val="28"/>
        </w:rPr>
        <w:t xml:space="preserve">57 042 </w:t>
      </w:r>
      <w:r w:rsidR="00084978" w:rsidRPr="00D84550">
        <w:rPr>
          <w:color w:val="000000" w:themeColor="text1"/>
          <w:sz w:val="28"/>
          <w:szCs w:val="28"/>
        </w:rPr>
        <w:t xml:space="preserve">руб. </w:t>
      </w:r>
    </w:p>
    <w:p w:rsidR="00084978" w:rsidRPr="00D84550" w:rsidRDefault="00084978" w:rsidP="00084978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084978" w:rsidRPr="00D84550" w:rsidRDefault="00D84550" w:rsidP="0008497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67CD">
        <w:rPr>
          <w:color w:val="000000" w:themeColor="text1"/>
          <w:sz w:val="28"/>
          <w:szCs w:val="28"/>
        </w:rPr>
        <w:t>На 1 квартал 2022</w:t>
      </w:r>
      <w:r w:rsidR="00084978" w:rsidRPr="00BE67CD">
        <w:rPr>
          <w:color w:val="000000" w:themeColor="text1"/>
          <w:sz w:val="28"/>
          <w:szCs w:val="28"/>
        </w:rPr>
        <w:t xml:space="preserve"> г. норматив стоимости одного кв. метра общей площади жилья в муниципальном образовании Копорское сельское поселение составил- </w:t>
      </w:r>
      <w:r w:rsidR="00BE67CD" w:rsidRPr="00BE67CD">
        <w:rPr>
          <w:rStyle w:val="a5"/>
          <w:sz w:val="28"/>
          <w:szCs w:val="28"/>
        </w:rPr>
        <w:t>61</w:t>
      </w:r>
      <w:r w:rsidR="00BE67CD">
        <w:rPr>
          <w:rStyle w:val="a5"/>
          <w:sz w:val="28"/>
          <w:szCs w:val="28"/>
        </w:rPr>
        <w:t xml:space="preserve"> 791 </w:t>
      </w:r>
      <w:r w:rsidR="00084978" w:rsidRPr="00BE67CD">
        <w:rPr>
          <w:color w:val="000000" w:themeColor="text1"/>
          <w:sz w:val="28"/>
          <w:szCs w:val="28"/>
        </w:rPr>
        <w:t>руб</w:t>
      </w:r>
      <w:r w:rsidR="00084978" w:rsidRPr="00D84550">
        <w:rPr>
          <w:color w:val="000000" w:themeColor="text1"/>
          <w:sz w:val="28"/>
          <w:szCs w:val="28"/>
        </w:rPr>
        <w:t>.</w:t>
      </w:r>
    </w:p>
    <w:p w:rsidR="00084978" w:rsidRPr="00D84550" w:rsidRDefault="00084978" w:rsidP="00084978">
      <w:pPr>
        <w:pStyle w:val="a3"/>
        <w:spacing w:before="0" w:beforeAutospacing="0" w:after="0" w:afterAutospacing="0"/>
        <w:ind w:left="180"/>
        <w:jc w:val="both"/>
        <w:rPr>
          <w:b/>
          <w:color w:val="000000" w:themeColor="text1"/>
          <w:sz w:val="28"/>
          <w:szCs w:val="28"/>
        </w:rPr>
      </w:pPr>
    </w:p>
    <w:p w:rsidR="00084978" w:rsidRPr="00522272" w:rsidRDefault="00C87DB4" w:rsidP="00084978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 w:rsidRPr="00522272">
        <w:rPr>
          <w:b/>
          <w:sz w:val="28"/>
          <w:szCs w:val="28"/>
        </w:rPr>
        <w:t>Содержание и ремонт дорог</w:t>
      </w:r>
    </w:p>
    <w:p w:rsidR="00C87DB4" w:rsidRPr="00522272" w:rsidRDefault="00C87DB4" w:rsidP="00084978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084978" w:rsidRPr="00522272" w:rsidRDefault="00084978" w:rsidP="00084978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  <w:shd w:val="clear" w:color="auto" w:fill="F9F9F9"/>
        </w:rPr>
      </w:pPr>
      <w:r w:rsidRPr="00522272">
        <w:rPr>
          <w:b/>
          <w:sz w:val="28"/>
          <w:szCs w:val="28"/>
        </w:rPr>
        <w:tab/>
      </w:r>
      <w:r w:rsidRPr="00522272">
        <w:rPr>
          <w:sz w:val="28"/>
          <w:szCs w:val="28"/>
          <w:shd w:val="clear" w:color="auto" w:fill="F9F9F9"/>
        </w:rPr>
        <w:t>Общая протяженность автомобильных дорог местного значения общего пользования в границах населенных пунктов Копорского сельского поселения  составляет 52,711 км.</w:t>
      </w:r>
    </w:p>
    <w:p w:rsidR="00084978" w:rsidRPr="00522272" w:rsidRDefault="00084978" w:rsidP="000849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9F9F9"/>
        </w:rPr>
      </w:pPr>
      <w:r w:rsidRPr="00522272">
        <w:rPr>
          <w:sz w:val="28"/>
          <w:szCs w:val="28"/>
          <w:shd w:val="clear" w:color="auto" w:fill="F9F9F9"/>
        </w:rPr>
        <w:t xml:space="preserve">Ежегодно  Копорское сельское поселение участвует в </w:t>
      </w:r>
      <w:r w:rsidRPr="00522272">
        <w:rPr>
          <w:sz w:val="28"/>
          <w:szCs w:val="28"/>
        </w:rPr>
        <w:t xml:space="preserve">реализации государственной программы «Развитие транспортной системы Ленинградской области». В рамках этой программы </w:t>
      </w:r>
      <w:r w:rsidRPr="00522272">
        <w:rPr>
          <w:sz w:val="28"/>
          <w:szCs w:val="28"/>
          <w:shd w:val="clear" w:color="auto" w:fill="F9F9F9"/>
        </w:rPr>
        <w:t xml:space="preserve"> ежегодно производится ремонт  дорог местного значения.</w:t>
      </w:r>
    </w:p>
    <w:p w:rsidR="00C87DB4" w:rsidRPr="00522272" w:rsidRDefault="00084978" w:rsidP="000849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2272">
        <w:rPr>
          <w:sz w:val="28"/>
          <w:szCs w:val="28"/>
        </w:rPr>
        <w:t>Так, в 202</w:t>
      </w:r>
      <w:r w:rsidR="006560EC" w:rsidRPr="00522272">
        <w:rPr>
          <w:sz w:val="28"/>
          <w:szCs w:val="28"/>
        </w:rPr>
        <w:t>1</w:t>
      </w:r>
      <w:r w:rsidRPr="00522272">
        <w:rPr>
          <w:sz w:val="28"/>
          <w:szCs w:val="28"/>
        </w:rPr>
        <w:t xml:space="preserve"> году отремонтированы</w:t>
      </w:r>
      <w:r w:rsidR="00C87DB4" w:rsidRPr="00522272">
        <w:rPr>
          <w:sz w:val="28"/>
          <w:szCs w:val="28"/>
        </w:rPr>
        <w:t xml:space="preserve">  </w:t>
      </w:r>
      <w:r w:rsidR="00522272" w:rsidRPr="00522272">
        <w:rPr>
          <w:sz w:val="28"/>
          <w:szCs w:val="28"/>
        </w:rPr>
        <w:t>автодороги местного значения</w:t>
      </w:r>
      <w:r w:rsidR="00C87DB4" w:rsidRPr="00522272">
        <w:rPr>
          <w:sz w:val="28"/>
          <w:szCs w:val="28"/>
        </w:rPr>
        <w:t xml:space="preserve"> в с. Копорье по  ул. </w:t>
      </w:r>
      <w:proofErr w:type="gramStart"/>
      <w:r w:rsidR="00522272" w:rsidRPr="00522272">
        <w:rPr>
          <w:sz w:val="28"/>
          <w:szCs w:val="28"/>
        </w:rPr>
        <w:t>Урожайная</w:t>
      </w:r>
      <w:proofErr w:type="gramEnd"/>
      <w:r w:rsidR="00522272" w:rsidRPr="00522272">
        <w:rPr>
          <w:sz w:val="28"/>
          <w:szCs w:val="28"/>
        </w:rPr>
        <w:t xml:space="preserve">, </w:t>
      </w:r>
      <w:r w:rsidR="00522272">
        <w:rPr>
          <w:sz w:val="28"/>
          <w:szCs w:val="28"/>
        </w:rPr>
        <w:t xml:space="preserve">ул. Новая, </w:t>
      </w:r>
      <w:r w:rsidR="00522272" w:rsidRPr="00522272">
        <w:rPr>
          <w:sz w:val="28"/>
          <w:szCs w:val="28"/>
        </w:rPr>
        <w:t>ул.</w:t>
      </w:r>
      <w:r w:rsidR="00522272">
        <w:rPr>
          <w:sz w:val="28"/>
          <w:szCs w:val="28"/>
        </w:rPr>
        <w:t xml:space="preserve"> </w:t>
      </w:r>
      <w:r w:rsidR="00522272" w:rsidRPr="00522272">
        <w:rPr>
          <w:sz w:val="28"/>
          <w:szCs w:val="28"/>
        </w:rPr>
        <w:t>Ясная и участок дороги по ул.</w:t>
      </w:r>
      <w:r w:rsidR="00522272">
        <w:rPr>
          <w:sz w:val="28"/>
          <w:szCs w:val="28"/>
        </w:rPr>
        <w:t xml:space="preserve"> </w:t>
      </w:r>
      <w:r w:rsidR="00522272" w:rsidRPr="00522272">
        <w:rPr>
          <w:sz w:val="28"/>
          <w:szCs w:val="28"/>
        </w:rPr>
        <w:t>Питерская</w:t>
      </w:r>
      <w:r w:rsidR="00C87DB4" w:rsidRPr="00522272">
        <w:rPr>
          <w:sz w:val="28"/>
          <w:szCs w:val="28"/>
        </w:rPr>
        <w:t>. Это дороги с</w:t>
      </w:r>
      <w:r w:rsidR="00522272">
        <w:rPr>
          <w:sz w:val="28"/>
          <w:szCs w:val="28"/>
        </w:rPr>
        <w:t>о</w:t>
      </w:r>
      <w:r w:rsidR="00C87DB4" w:rsidRPr="00522272">
        <w:rPr>
          <w:sz w:val="28"/>
          <w:szCs w:val="28"/>
        </w:rPr>
        <w:t xml:space="preserve"> щебеночным покрытием. </w:t>
      </w:r>
    </w:p>
    <w:p w:rsidR="00C87DB4" w:rsidRPr="009007DB" w:rsidRDefault="00C87DB4" w:rsidP="00C87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07DB">
        <w:rPr>
          <w:sz w:val="28"/>
          <w:szCs w:val="28"/>
        </w:rPr>
        <w:t xml:space="preserve">Общая протяженность отремонтированных участков </w:t>
      </w:r>
      <w:r w:rsidR="00522272" w:rsidRPr="009007DB">
        <w:rPr>
          <w:sz w:val="28"/>
          <w:szCs w:val="28"/>
        </w:rPr>
        <w:t>– 1500 м.п.</w:t>
      </w:r>
    </w:p>
    <w:p w:rsidR="00B60FCD" w:rsidRDefault="00B60FCD" w:rsidP="00084978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9F9F9"/>
        </w:rPr>
      </w:pPr>
    </w:p>
    <w:p w:rsidR="006838EE" w:rsidRPr="00B81AA2" w:rsidRDefault="00B81AA2" w:rsidP="00B81AA2">
      <w:pPr>
        <w:pStyle w:val="a3"/>
        <w:spacing w:before="0" w:beforeAutospacing="0" w:after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Исполнение бюджета поселения</w:t>
      </w:r>
    </w:p>
    <w:p w:rsidR="006838EE" w:rsidRPr="002C758B" w:rsidRDefault="006838EE" w:rsidP="006838EE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Прогноз собственных доходов бюджета поселения на 2021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6838EE" w:rsidRPr="002C758B" w:rsidRDefault="006838EE" w:rsidP="006838E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Доходная часть  местного бюджета  муниципального образования на 01.01.2022 года определялась суммой </w:t>
      </w:r>
      <w:r w:rsidRPr="002C758B">
        <w:rPr>
          <w:bCs/>
          <w:color w:val="000000"/>
          <w:sz w:val="28"/>
          <w:szCs w:val="28"/>
        </w:rPr>
        <w:t xml:space="preserve">29 122 575,95 </w:t>
      </w:r>
      <w:r w:rsidRPr="002C758B">
        <w:rPr>
          <w:color w:val="000000"/>
          <w:sz w:val="28"/>
          <w:szCs w:val="28"/>
        </w:rPr>
        <w:t xml:space="preserve">руб., факт отчетного периода составил </w:t>
      </w:r>
      <w:r w:rsidRPr="002C758B">
        <w:rPr>
          <w:bCs/>
          <w:color w:val="000000"/>
          <w:sz w:val="28"/>
          <w:szCs w:val="28"/>
        </w:rPr>
        <w:t xml:space="preserve">29 289 812,08 </w:t>
      </w:r>
      <w:r w:rsidRPr="002C758B">
        <w:rPr>
          <w:color w:val="000000"/>
          <w:sz w:val="28"/>
          <w:szCs w:val="28"/>
        </w:rPr>
        <w:t>руб. Исполнение бюджет</w:t>
      </w:r>
      <w:r w:rsidR="00145381" w:rsidRPr="002C758B">
        <w:rPr>
          <w:color w:val="000000"/>
          <w:sz w:val="28"/>
          <w:szCs w:val="28"/>
        </w:rPr>
        <w:t>а по доходной части составило 101</w:t>
      </w:r>
      <w:r w:rsidRPr="002C758B">
        <w:rPr>
          <w:color w:val="000000"/>
          <w:sz w:val="28"/>
          <w:szCs w:val="28"/>
        </w:rPr>
        <w:t xml:space="preserve">%. </w:t>
      </w:r>
    </w:p>
    <w:p w:rsidR="00145381" w:rsidRPr="002C758B" w:rsidRDefault="006838EE" w:rsidP="006838EE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>Расходная часть бюджета</w:t>
      </w:r>
      <w:r w:rsidR="00145381" w:rsidRPr="002C758B">
        <w:rPr>
          <w:color w:val="000000"/>
          <w:sz w:val="28"/>
          <w:szCs w:val="28"/>
        </w:rPr>
        <w:t xml:space="preserve"> на 01.01.2022</w:t>
      </w:r>
      <w:r w:rsidRPr="002C758B">
        <w:rPr>
          <w:color w:val="000000"/>
          <w:sz w:val="28"/>
          <w:szCs w:val="28"/>
        </w:rPr>
        <w:t xml:space="preserve"> года определялась суммой </w:t>
      </w:r>
      <w:r w:rsidR="00145381" w:rsidRPr="002C758B">
        <w:rPr>
          <w:color w:val="000000"/>
          <w:sz w:val="28"/>
          <w:szCs w:val="28"/>
        </w:rPr>
        <w:t xml:space="preserve"> </w:t>
      </w:r>
      <w:r w:rsidR="00145381" w:rsidRPr="002C758B">
        <w:rPr>
          <w:bCs/>
          <w:color w:val="000000"/>
          <w:sz w:val="28"/>
          <w:szCs w:val="28"/>
        </w:rPr>
        <w:t>30 628 365,95 руб.,</w:t>
      </w:r>
    </w:p>
    <w:p w:rsidR="006838EE" w:rsidRPr="002C758B" w:rsidRDefault="006838EE" w:rsidP="0014538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C758B">
        <w:rPr>
          <w:color w:val="000000"/>
          <w:sz w:val="28"/>
          <w:szCs w:val="28"/>
        </w:rPr>
        <w:t xml:space="preserve">факт отчетного периода составил </w:t>
      </w:r>
      <w:r w:rsidR="00145381" w:rsidRPr="002C758B">
        <w:rPr>
          <w:bCs/>
          <w:color w:val="000000"/>
          <w:sz w:val="28"/>
          <w:szCs w:val="28"/>
        </w:rPr>
        <w:t xml:space="preserve">28 331 255,91 </w:t>
      </w:r>
      <w:r w:rsidRPr="002C758B">
        <w:rPr>
          <w:color w:val="000000"/>
          <w:sz w:val="28"/>
          <w:szCs w:val="28"/>
        </w:rPr>
        <w:t xml:space="preserve">руб. Исполнение бюджета </w:t>
      </w:r>
      <w:r w:rsidR="00145381" w:rsidRPr="002C758B">
        <w:rPr>
          <w:color w:val="000000"/>
          <w:sz w:val="28"/>
          <w:szCs w:val="28"/>
        </w:rPr>
        <w:t xml:space="preserve">по расходной  части составило 93 %. </w:t>
      </w:r>
    </w:p>
    <w:p w:rsidR="006838EE" w:rsidRPr="002C758B" w:rsidRDefault="006838EE" w:rsidP="006838EE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</w:p>
    <w:tbl>
      <w:tblPr>
        <w:tblW w:w="115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5"/>
        <w:gridCol w:w="1188"/>
        <w:gridCol w:w="1736"/>
        <w:gridCol w:w="14"/>
        <w:gridCol w:w="1687"/>
        <w:gridCol w:w="63"/>
        <w:gridCol w:w="236"/>
        <w:gridCol w:w="1403"/>
        <w:gridCol w:w="355"/>
        <w:gridCol w:w="236"/>
        <w:gridCol w:w="827"/>
        <w:gridCol w:w="1560"/>
        <w:gridCol w:w="258"/>
        <w:gridCol w:w="236"/>
        <w:gridCol w:w="236"/>
        <w:gridCol w:w="31"/>
        <w:gridCol w:w="274"/>
      </w:tblGrid>
      <w:tr w:rsidR="00C51267" w:rsidRPr="00C51267" w:rsidTr="00C51267">
        <w:trPr>
          <w:gridAfter w:val="2"/>
          <w:wAfter w:w="305" w:type="dxa"/>
          <w:trHeight w:val="312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b/>
                <w:sz w:val="28"/>
                <w:szCs w:val="28"/>
              </w:rPr>
            </w:pP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EE" w:rsidRDefault="006838EE" w:rsidP="00B81AA2">
            <w:pPr>
              <w:jc w:val="center"/>
              <w:rPr>
                <w:b/>
                <w:sz w:val="28"/>
                <w:szCs w:val="28"/>
              </w:rPr>
            </w:pPr>
          </w:p>
          <w:p w:rsidR="00C51267" w:rsidRDefault="00C51267" w:rsidP="00B81AA2">
            <w:pPr>
              <w:jc w:val="center"/>
              <w:rPr>
                <w:b/>
                <w:sz w:val="28"/>
                <w:szCs w:val="28"/>
              </w:rPr>
            </w:pPr>
            <w:r w:rsidRPr="00C51267">
              <w:rPr>
                <w:b/>
                <w:sz w:val="28"/>
                <w:szCs w:val="28"/>
              </w:rPr>
              <w:t>Исполнение доходной и расходной частей бюджета</w:t>
            </w:r>
          </w:p>
          <w:p w:rsidR="00C51267" w:rsidRDefault="00C51267" w:rsidP="00B81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Копорского сельского поселения за 2021 год</w:t>
            </w:r>
          </w:p>
          <w:p w:rsidR="00C51267" w:rsidRPr="00C51267" w:rsidRDefault="00C51267" w:rsidP="00B81A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33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Утвержденные бюджетные назначения         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Исполнено          на 01.01.2022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Неисполнение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51267" w:rsidRPr="00C51267" w:rsidTr="00C51267">
        <w:trPr>
          <w:gridAfter w:val="5"/>
          <w:wAfter w:w="1035" w:type="dxa"/>
          <w:trHeight w:val="45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Доходы бюджета - всего: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29 122 575,95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29 289 812,08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-167 236,13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101%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Доходы бюджета - всего без возврата остатков субсидий: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29 122 575,95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29 289 812,08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-167 236,13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101%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Доходы от уплаты акцизов на горюче-смазочные материалы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3 095 700,00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3 060 828,02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34 871,98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2 000 000,00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1 796 339,95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203 660,05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400 000,00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620 576,41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-220 576,41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C51267" w:rsidRPr="00C51267" w:rsidTr="00C51267">
        <w:trPr>
          <w:gridAfter w:val="5"/>
          <w:wAfter w:w="1035" w:type="dxa"/>
          <w:trHeight w:val="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4 650 000,00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5 497 002,44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-847 002,44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2 250,00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</w:tr>
      <w:tr w:rsidR="00C51267" w:rsidRPr="00C51267" w:rsidTr="00C51267">
        <w:trPr>
          <w:gridAfter w:val="5"/>
          <w:wAfter w:w="1035" w:type="dxa"/>
          <w:trHeight w:val="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51267" w:rsidRPr="00C51267" w:rsidTr="00C51267">
        <w:trPr>
          <w:gridAfter w:val="5"/>
          <w:wAfter w:w="1035" w:type="dxa"/>
          <w:trHeight w:val="3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proofErr w:type="gramStart"/>
            <w:r w:rsidRPr="00C51267"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38 436,01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-13 436,01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154%</w:t>
            </w:r>
          </w:p>
        </w:tc>
      </w:tr>
      <w:tr w:rsidR="00C51267" w:rsidRPr="00C51267" w:rsidTr="00C51267">
        <w:trPr>
          <w:gridAfter w:val="5"/>
          <w:wAfter w:w="1035" w:type="dxa"/>
          <w:trHeight w:val="6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</w:t>
            </w:r>
            <w:proofErr w:type="gramStart"/>
            <w:r w:rsidRPr="00C51267">
              <w:rPr>
                <w:sz w:val="24"/>
                <w:szCs w:val="24"/>
              </w:rPr>
              <w:t>е(</w:t>
            </w:r>
            <w:proofErr w:type="gramEnd"/>
            <w:r w:rsidRPr="00C51267">
              <w:rPr>
                <w:sz w:val="24"/>
                <w:szCs w:val="24"/>
              </w:rPr>
              <w:t xml:space="preserve"> участие граждан в программах)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24 000,00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132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доходы от использования имущества, находящегося в собственности поселений (</w:t>
            </w:r>
            <w:proofErr w:type="spellStart"/>
            <w:r w:rsidRPr="00C51267">
              <w:rPr>
                <w:sz w:val="24"/>
                <w:szCs w:val="24"/>
              </w:rPr>
              <w:t>соц</w:t>
            </w:r>
            <w:proofErr w:type="gramStart"/>
            <w:r w:rsidRPr="00C51267">
              <w:rPr>
                <w:sz w:val="24"/>
                <w:szCs w:val="24"/>
              </w:rPr>
              <w:t>.н</w:t>
            </w:r>
            <w:proofErr w:type="gramEnd"/>
            <w:r w:rsidRPr="00C51267">
              <w:rPr>
                <w:sz w:val="24"/>
                <w:szCs w:val="24"/>
              </w:rPr>
              <w:t>айм</w:t>
            </w:r>
            <w:proofErr w:type="spellEnd"/>
            <w:r w:rsidRPr="00C51267">
              <w:rPr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375 000,00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349 365,91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25 634,09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C51267" w:rsidRPr="00C51267" w:rsidTr="00C51267">
        <w:trPr>
          <w:gridAfter w:val="5"/>
          <w:wAfter w:w="1035" w:type="dxa"/>
          <w:trHeight w:val="132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1 670 000,00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1 596 143,87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73 856,13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Плата за негативное воздействие  на окружающую среду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179 600,00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37 487,26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142 112,74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Возмещение ущерба при Д</w:t>
            </w:r>
            <w:proofErr w:type="gramStart"/>
            <w:r w:rsidRPr="00C51267">
              <w:rPr>
                <w:sz w:val="24"/>
                <w:szCs w:val="24"/>
              </w:rPr>
              <w:t>ТП Стр</w:t>
            </w:r>
            <w:proofErr w:type="gramEnd"/>
            <w:r w:rsidRPr="00C51267">
              <w:rPr>
                <w:sz w:val="24"/>
                <w:szCs w:val="24"/>
              </w:rPr>
              <w:t>аховая Компания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Пени за  нарушение сроков выполнения  контракта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21 145,15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9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51267" w:rsidRPr="00C51267" w:rsidTr="00C51267">
        <w:trPr>
          <w:gridAfter w:val="5"/>
          <w:wAfter w:w="1035" w:type="dxa"/>
          <w:trHeight w:val="6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Административные платежи и сборы (приватизация)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75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Субсидии на ремонт  дорог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1 809 993,20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1 809 993,20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30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Субсидии по старостам 147 </w:t>
            </w:r>
            <w:proofErr w:type="spellStart"/>
            <w:r w:rsidRPr="00C51267"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1 481 934,90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1 481 934,90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75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lastRenderedPageBreak/>
              <w:t xml:space="preserve">Субсидии по старостам 3 </w:t>
            </w:r>
            <w:proofErr w:type="spellStart"/>
            <w:r w:rsidRPr="00C51267"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1 054 003,50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1 054 003,50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75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Субсидии на борьбу с борщевиком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48 800,00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75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Субсидии развитие  </w:t>
            </w:r>
            <w:proofErr w:type="gramStart"/>
            <w:r w:rsidRPr="00C51267">
              <w:rPr>
                <w:sz w:val="24"/>
                <w:szCs w:val="24"/>
              </w:rPr>
              <w:t>общ</w:t>
            </w:r>
            <w:proofErr w:type="gramEnd"/>
            <w:r w:rsidRPr="00C51267">
              <w:rPr>
                <w:sz w:val="24"/>
                <w:szCs w:val="24"/>
              </w:rPr>
              <w:t xml:space="preserve"> </w:t>
            </w:r>
            <w:proofErr w:type="spellStart"/>
            <w:r w:rsidRPr="00C51267">
              <w:rPr>
                <w:sz w:val="24"/>
                <w:szCs w:val="24"/>
              </w:rPr>
              <w:t>инфроструктуры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1 500 000,00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1 442 126,22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57 873,78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Стимулирующие выплаты за счет </w:t>
            </w:r>
            <w:proofErr w:type="spellStart"/>
            <w:r w:rsidRPr="00C51267">
              <w:rPr>
                <w:sz w:val="24"/>
                <w:szCs w:val="24"/>
              </w:rPr>
              <w:t>обл</w:t>
            </w:r>
            <w:proofErr w:type="gramStart"/>
            <w:r w:rsidRPr="00C51267">
              <w:rPr>
                <w:sz w:val="24"/>
                <w:szCs w:val="24"/>
              </w:rPr>
              <w:t>.б</w:t>
            </w:r>
            <w:proofErr w:type="gramEnd"/>
            <w:r w:rsidRPr="00C51267">
              <w:rPr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1 408 200,00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1 408 200,00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Субсидия на приобретение контейнерных площадок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1 528 800,00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1 155 634,89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373 165,11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</w:tr>
      <w:tr w:rsidR="00C51267" w:rsidRPr="00C51267" w:rsidTr="00C51267">
        <w:trPr>
          <w:gridAfter w:val="5"/>
          <w:wAfter w:w="1035" w:type="dxa"/>
          <w:trHeight w:val="9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6 935 600,00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6 935 600,00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15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153 000,00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153 000,00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52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638 424,35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638 424,35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6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Субсидия Административные платежи и сборы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3 520,00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3 520,00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15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Расходы бюджета - всего: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30 628 365,95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28 331 255,91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2 297 110,04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1. Общегосударственные вопросы - всего: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9 121 600,00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8 508 711,76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612 888,24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6 840 300,00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6 622 409,61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217 890,39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99 000,00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69 275,47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29 724,53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4 500,00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1 645,00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2 855,00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12 000,00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7 219,92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4 780,08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384 000,00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382 788,00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385 000,00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355 508,00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29 492,00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713 020,00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551 932,19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161 087,81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125 000,00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106 416,39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18 583,61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501 500,00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363 237,18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138 262,82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9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lastRenderedPageBreak/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47 280,00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47 280,00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9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Другие общехозяйственные  вопросы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8 520,00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7 670,00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850,00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9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Выполнение органами МСУ </w:t>
            </w:r>
            <w:proofErr w:type="spellStart"/>
            <w:proofErr w:type="gramStart"/>
            <w:r w:rsidRPr="00C51267">
              <w:rPr>
                <w:sz w:val="24"/>
                <w:szCs w:val="24"/>
              </w:rPr>
              <w:t>отдель-ных</w:t>
            </w:r>
            <w:proofErr w:type="spellEnd"/>
            <w:proofErr w:type="gramEnd"/>
            <w:r w:rsidRPr="00C51267">
              <w:rPr>
                <w:sz w:val="24"/>
                <w:szCs w:val="24"/>
              </w:rPr>
              <w:t xml:space="preserve"> государственных полномочий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3 520,00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9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2. Мобилизационная и вневойсковая подготовка ВУС - всего: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153 000,00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153 000,00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153 000,00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153 000,00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32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3. Национальная безопасность и правоохранительная деятельность (пожарная безопасность</w:t>
            </w:r>
            <w:proofErr w:type="gramStart"/>
            <w:r w:rsidRPr="00C51267">
              <w:rPr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C51267">
              <w:rPr>
                <w:b/>
                <w:bCs/>
                <w:i/>
                <w:iCs/>
                <w:sz w:val="24"/>
                <w:szCs w:val="24"/>
              </w:rPr>
              <w:t>полномочия по ГО и ЧС)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953 324,35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931 954,35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C51267" w:rsidRPr="00C51267" w:rsidTr="00C51267">
        <w:trPr>
          <w:gridAfter w:val="5"/>
          <w:wAfter w:w="1035" w:type="dxa"/>
          <w:trHeight w:val="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1267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32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330 124,35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308 754,35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49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Прочие работы, услуги за счет </w:t>
            </w:r>
            <w:proofErr w:type="spellStart"/>
            <w:r w:rsidRPr="00C51267">
              <w:rPr>
                <w:sz w:val="24"/>
                <w:szCs w:val="24"/>
              </w:rPr>
              <w:t>обл</w:t>
            </w:r>
            <w:proofErr w:type="gramStart"/>
            <w:r w:rsidRPr="00C51267">
              <w:rPr>
                <w:sz w:val="24"/>
                <w:szCs w:val="24"/>
              </w:rPr>
              <w:t>.с</w:t>
            </w:r>
            <w:proofErr w:type="gramEnd"/>
            <w:r w:rsidRPr="00C5126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623 200,00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623 200,00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90"/>
        </w:trPr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4.Дорожное хозяйство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4 742 716,60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4 262 628,75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480 087,85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C51267" w:rsidRPr="00C51267" w:rsidTr="00C51267">
        <w:trPr>
          <w:gridAfter w:val="5"/>
          <w:wAfter w:w="1035" w:type="dxa"/>
          <w:trHeight w:val="9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Капитальный ремонт и ремонт авто-мобильных дорог за счет средств </w:t>
            </w:r>
            <w:proofErr w:type="spellStart"/>
            <w:r w:rsidRPr="00C51267">
              <w:rPr>
                <w:sz w:val="24"/>
                <w:szCs w:val="24"/>
              </w:rPr>
              <w:t>обл</w:t>
            </w:r>
            <w:proofErr w:type="spellEnd"/>
            <w:proofErr w:type="gramStart"/>
            <w:r w:rsidRPr="00C51267">
              <w:rPr>
                <w:sz w:val="24"/>
                <w:szCs w:val="24"/>
              </w:rPr>
              <w:t xml:space="preserve"> .</w:t>
            </w:r>
            <w:proofErr w:type="gramEnd"/>
            <w:r w:rsidRPr="00C51267">
              <w:rPr>
                <w:sz w:val="24"/>
                <w:szCs w:val="24"/>
              </w:rPr>
              <w:t>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3 139 648,75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3 139 648,75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1 603 067,85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1 122 980,00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480 087,85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46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5. Национальная экономика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58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180 000,00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180 000,00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49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C51267">
              <w:rPr>
                <w:b/>
                <w:bCs/>
                <w:i/>
                <w:iCs/>
                <w:sz w:val="24"/>
                <w:szCs w:val="24"/>
              </w:rPr>
              <w:t>Жилищно</w:t>
            </w:r>
            <w:proofErr w:type="spellEnd"/>
            <w:r w:rsidRPr="00C51267">
              <w:rPr>
                <w:b/>
                <w:bCs/>
                <w:i/>
                <w:iCs/>
                <w:sz w:val="24"/>
                <w:szCs w:val="24"/>
              </w:rPr>
              <w:t xml:space="preserve">  хозяйство - Всего: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487 000,00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472 394,38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14 605,62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72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470 000,00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458 552,38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11 447,62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C51267" w:rsidRPr="00C51267" w:rsidTr="00C51267">
        <w:trPr>
          <w:gridAfter w:val="5"/>
          <w:wAfter w:w="1035" w:type="dxa"/>
          <w:trHeight w:val="3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17 000,00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13 842,00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3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7.Коммунальное хозяйство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255 000,00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255 000,00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1267" w:rsidRPr="00C51267" w:rsidTr="00C51267">
        <w:trPr>
          <w:gridAfter w:val="5"/>
          <w:wAfter w:w="1035" w:type="dxa"/>
          <w:trHeight w:val="3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Прочие </w:t>
            </w:r>
            <w:proofErr w:type="spellStart"/>
            <w:r w:rsidRPr="00C51267">
              <w:rPr>
                <w:sz w:val="24"/>
                <w:szCs w:val="24"/>
              </w:rPr>
              <w:t>работы</w:t>
            </w:r>
            <w:proofErr w:type="gramStart"/>
            <w:r w:rsidRPr="00C51267">
              <w:rPr>
                <w:sz w:val="24"/>
                <w:szCs w:val="24"/>
              </w:rPr>
              <w:t>,у</w:t>
            </w:r>
            <w:proofErr w:type="gramEnd"/>
            <w:r w:rsidRPr="00C51267">
              <w:rPr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255 000,00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255 000,00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9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8. Благоустройство: всего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5 439 715,00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4 882 070,58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557 644,42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9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а</w:t>
            </w:r>
            <w:proofErr w:type="gramStart"/>
            <w:r w:rsidRPr="00C51267">
              <w:rPr>
                <w:b/>
                <w:bCs/>
                <w:sz w:val="24"/>
                <w:szCs w:val="24"/>
              </w:rPr>
              <w:t>)О</w:t>
            </w:r>
            <w:proofErr w:type="gramEnd"/>
            <w:r w:rsidRPr="00C51267">
              <w:rPr>
                <w:b/>
                <w:bCs/>
                <w:sz w:val="24"/>
                <w:szCs w:val="24"/>
              </w:rPr>
              <w:t xml:space="preserve">сновные мероприятия по </w:t>
            </w:r>
            <w:proofErr w:type="spellStart"/>
            <w:r w:rsidRPr="00C51267">
              <w:rPr>
                <w:b/>
                <w:bCs/>
                <w:sz w:val="24"/>
                <w:szCs w:val="24"/>
              </w:rPr>
              <w:t>организаци</w:t>
            </w:r>
            <w:proofErr w:type="spellEnd"/>
            <w:r w:rsidRPr="00C51267">
              <w:rPr>
                <w:b/>
                <w:bCs/>
                <w:sz w:val="24"/>
                <w:szCs w:val="24"/>
              </w:rPr>
              <w:t xml:space="preserve"> и содержанию уличного освещения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1 553 000,00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1 519 538,13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33 461,87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98%</w:t>
            </w:r>
          </w:p>
        </w:tc>
      </w:tr>
      <w:tr w:rsidR="00C51267" w:rsidRPr="00C51267" w:rsidTr="00C51267">
        <w:trPr>
          <w:gridAfter w:val="5"/>
          <w:wAfter w:w="1035" w:type="dxa"/>
          <w:trHeight w:val="102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Мероприятия по организации  и содержанию линий  уличного освещения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1 550 000,00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1 519 458,15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1 519 458,15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2 920,02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C51267">
              <w:rPr>
                <w:b/>
                <w:bCs/>
                <w:sz w:val="24"/>
                <w:szCs w:val="24"/>
              </w:rPr>
              <w:t>)О</w:t>
            </w:r>
            <w:proofErr w:type="gramEnd"/>
            <w:r w:rsidRPr="00C51267">
              <w:rPr>
                <w:b/>
                <w:bCs/>
                <w:sz w:val="24"/>
                <w:szCs w:val="24"/>
              </w:rPr>
              <w:t>сновные мероприятия по организации и содержанию мест захоронения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51267" w:rsidRPr="00C51267" w:rsidTr="00C51267">
        <w:trPr>
          <w:gridAfter w:val="5"/>
          <w:wAfter w:w="1035" w:type="dxa"/>
          <w:trHeight w:val="12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C51267">
              <w:rPr>
                <w:b/>
                <w:bCs/>
                <w:sz w:val="24"/>
                <w:szCs w:val="24"/>
              </w:rPr>
              <w:t>)О</w:t>
            </w:r>
            <w:proofErr w:type="gramEnd"/>
            <w:r w:rsidRPr="00C51267">
              <w:rPr>
                <w:b/>
                <w:bCs/>
                <w:sz w:val="24"/>
                <w:szCs w:val="24"/>
              </w:rPr>
              <w:t>сновные мероприятия по  содержанию территории поселения в чистоте, прочее благоустройство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3 886 715,00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3 362 532,45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524 182,55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4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80 000,00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49 900,00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588 000,00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535 097,78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52 902,22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7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Приобретение контейнерных площадок за счет </w:t>
            </w:r>
            <w:proofErr w:type="spellStart"/>
            <w:proofErr w:type="gramStart"/>
            <w:r w:rsidRPr="00C5126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C51267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1 680 000,00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1 269 928,45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410 071,55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1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28 891,22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31 108,78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Обустройство территории возле ДК за счет </w:t>
            </w:r>
            <w:proofErr w:type="spellStart"/>
            <w:proofErr w:type="gramStart"/>
            <w:r w:rsidRPr="00C5126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C51267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1 194 000,00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1 194 000,00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4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Услуги по борьбе с </w:t>
            </w:r>
            <w:proofErr w:type="spellStart"/>
            <w:r w:rsidRPr="00C51267">
              <w:rPr>
                <w:sz w:val="24"/>
                <w:szCs w:val="24"/>
              </w:rPr>
              <w:t>борщивиком</w:t>
            </w:r>
            <w:proofErr w:type="spellEnd"/>
            <w:r w:rsidRPr="00C51267">
              <w:rPr>
                <w:sz w:val="24"/>
                <w:szCs w:val="24"/>
              </w:rPr>
              <w:t xml:space="preserve"> за счет </w:t>
            </w:r>
            <w:proofErr w:type="spellStart"/>
            <w:proofErr w:type="gramStart"/>
            <w:r w:rsidRPr="00C5126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C51267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69 715,00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69 715,00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Мероприятия по реализации программы Комфортная среда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115 000,00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115 000,00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24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10. Дом культуры - всего: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7 332 650,00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6 865 262,67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467 387,33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4 338 400,00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4 125 087,73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213 312,27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14 600,00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9 090,90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5 509,10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795 000,00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721 694,99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73 305,01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45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351 000,00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320 471,90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30 528,10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170 000,00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125 444,63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44 555,37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4 700,00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9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 xml:space="preserve">Прочие услуги то ремонту здания ДК за счет </w:t>
            </w:r>
            <w:proofErr w:type="spellStart"/>
            <w:proofErr w:type="gramStart"/>
            <w:r w:rsidRPr="00C5126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C51267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1 578 950,00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1 518 027,60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60 922,40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6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15 000,00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00"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64 000,00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44 944,92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19 055,08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trHeight w:val="1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Стимулирующие выплаты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267" w:rsidRPr="00C51267" w:rsidTr="00C51267">
        <w:trPr>
          <w:gridAfter w:val="5"/>
          <w:wAfter w:w="1035" w:type="dxa"/>
          <w:trHeight w:val="324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11. Библиотека -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1 332 000,00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1 229 596,28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102 403,72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C51267" w:rsidRPr="00C51267" w:rsidTr="00C51267">
        <w:trPr>
          <w:gridAfter w:val="5"/>
          <w:wAfter w:w="1035" w:type="dxa"/>
          <w:trHeight w:val="39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4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1 137 000,00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1 073 488,27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63 511,73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133 000,00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113 436,59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19 563,41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8 000,00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1 620,00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1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40 000,00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38 052,12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1 947,88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0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0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8 000,00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2 999,30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5 000,70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24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12. Спорт -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200 840,00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169 354,60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31 485,40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0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200 840,00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169 354,60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31 485,40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1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1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63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13. Доплата к пенсии муниципальным служащим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302 000,00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300 924,00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1 076,00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26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51267" w:rsidRPr="00C51267" w:rsidTr="00C51267">
        <w:trPr>
          <w:gridAfter w:val="5"/>
          <w:wAfter w:w="1035" w:type="dxa"/>
          <w:trHeight w:val="78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14.Мероприятия по улучшению жилищных условий граждан, проживающих на сельских территориях.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120 000,00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119 508,54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sz w:val="24"/>
                <w:szCs w:val="24"/>
              </w:rPr>
            </w:pPr>
            <w:r w:rsidRPr="00C51267">
              <w:rPr>
                <w:b/>
                <w:bCs/>
                <w:sz w:val="24"/>
                <w:szCs w:val="24"/>
              </w:rPr>
              <w:t>491,46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2"/>
          <w:wAfter w:w="305" w:type="dxa"/>
          <w:trHeight w:val="324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2"/>
          <w:wAfter w:w="305" w:type="dxa"/>
          <w:trHeight w:val="264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C51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67" w:rsidRPr="00C51267" w:rsidTr="00C51267">
        <w:trPr>
          <w:gridAfter w:val="5"/>
          <w:wAfter w:w="1035" w:type="dxa"/>
          <w:trHeight w:val="39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1267">
              <w:rPr>
                <w:b/>
                <w:bCs/>
                <w:i/>
                <w:iCs/>
                <w:sz w:val="24"/>
                <w:szCs w:val="24"/>
              </w:rPr>
              <w:t>Дефицит, профицит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-1 505 790,00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  <w:r w:rsidRPr="00C51267">
              <w:rPr>
                <w:sz w:val="24"/>
                <w:szCs w:val="24"/>
              </w:rPr>
              <w:t>958 556,17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67" w:rsidRPr="00C51267" w:rsidRDefault="00C51267" w:rsidP="00B81A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1267" w:rsidRPr="00F315D8" w:rsidRDefault="00C51267" w:rsidP="00DD48CD">
      <w:pPr>
        <w:pStyle w:val="a3"/>
        <w:spacing w:before="0" w:beforeAutospacing="0" w:after="0" w:line="276" w:lineRule="auto"/>
        <w:jc w:val="center"/>
        <w:rPr>
          <w:b/>
          <w:color w:val="FF0000"/>
          <w:sz w:val="28"/>
          <w:szCs w:val="28"/>
        </w:rPr>
      </w:pPr>
    </w:p>
    <w:p w:rsidR="008D728F" w:rsidRPr="00CB60BA" w:rsidRDefault="008D728F" w:rsidP="00F705FB">
      <w:pPr>
        <w:pStyle w:val="a3"/>
        <w:spacing w:before="0" w:beforeAutospacing="0" w:line="276" w:lineRule="auto"/>
        <w:jc w:val="both"/>
        <w:rPr>
          <w:b/>
          <w:color w:val="000000"/>
          <w:sz w:val="28"/>
          <w:szCs w:val="28"/>
        </w:rPr>
      </w:pPr>
      <w:r w:rsidRPr="00CB60BA">
        <w:rPr>
          <w:b/>
          <w:color w:val="000000"/>
          <w:sz w:val="28"/>
          <w:szCs w:val="28"/>
        </w:rPr>
        <w:t>Основные меро</w:t>
      </w:r>
      <w:r w:rsidR="00FB79D5">
        <w:rPr>
          <w:b/>
          <w:color w:val="000000"/>
          <w:sz w:val="28"/>
          <w:szCs w:val="28"/>
        </w:rPr>
        <w:t>п</w:t>
      </w:r>
      <w:r w:rsidR="00F315D8">
        <w:rPr>
          <w:b/>
          <w:color w:val="000000"/>
          <w:sz w:val="28"/>
          <w:szCs w:val="28"/>
        </w:rPr>
        <w:t>риятия, запланированные на 2022</w:t>
      </w:r>
      <w:r w:rsidRPr="00CB60BA">
        <w:rPr>
          <w:b/>
          <w:color w:val="000000"/>
          <w:sz w:val="28"/>
          <w:szCs w:val="28"/>
        </w:rPr>
        <w:t xml:space="preserve"> год:</w:t>
      </w:r>
    </w:p>
    <w:p w:rsidR="007A252E" w:rsidRPr="00CB60BA" w:rsidRDefault="008B24AC" w:rsidP="007A252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  <w:shd w:val="clear" w:color="auto" w:fill="FFFFFF"/>
        </w:rPr>
        <w:lastRenderedPageBreak/>
        <w:t>По данным Фонда капитальног</w:t>
      </w:r>
      <w:r w:rsidR="00F315D8">
        <w:rPr>
          <w:color w:val="000000"/>
          <w:sz w:val="28"/>
          <w:szCs w:val="28"/>
          <w:shd w:val="clear" w:color="auto" w:fill="FFFFFF"/>
        </w:rPr>
        <w:t>о ремонта в 2022</w:t>
      </w:r>
      <w:r w:rsidRPr="00CB60BA">
        <w:rPr>
          <w:color w:val="000000"/>
          <w:sz w:val="28"/>
          <w:szCs w:val="28"/>
          <w:shd w:val="clear" w:color="auto" w:fill="FFFFFF"/>
        </w:rPr>
        <w:t xml:space="preserve"> году начнется </w:t>
      </w:r>
      <w:r w:rsidR="00CB60BA" w:rsidRPr="00CB60BA">
        <w:rPr>
          <w:color w:val="000000"/>
          <w:sz w:val="28"/>
          <w:szCs w:val="28"/>
          <w:shd w:val="clear" w:color="auto" w:fill="FFFFFF"/>
        </w:rPr>
        <w:t xml:space="preserve"> работы капитальному</w:t>
      </w:r>
      <w:r w:rsidRPr="00CB60BA">
        <w:rPr>
          <w:color w:val="000000"/>
          <w:sz w:val="28"/>
          <w:szCs w:val="28"/>
          <w:shd w:val="clear" w:color="auto" w:fill="FFFFFF"/>
        </w:rPr>
        <w:t xml:space="preserve"> ремонт</w:t>
      </w:r>
      <w:r w:rsidR="00CB60BA" w:rsidRPr="00CB60BA">
        <w:rPr>
          <w:color w:val="000000"/>
          <w:sz w:val="28"/>
          <w:szCs w:val="28"/>
          <w:shd w:val="clear" w:color="auto" w:fill="FFFFFF"/>
        </w:rPr>
        <w:t>у</w:t>
      </w:r>
      <w:r w:rsidRPr="00CB60BA">
        <w:rPr>
          <w:color w:val="000000"/>
          <w:sz w:val="28"/>
          <w:szCs w:val="28"/>
          <w:shd w:val="clear" w:color="auto" w:fill="FFFFFF"/>
        </w:rPr>
        <w:t xml:space="preserve"> </w:t>
      </w:r>
      <w:r w:rsidR="00CB60BA" w:rsidRPr="00CB60BA">
        <w:rPr>
          <w:color w:val="000000"/>
          <w:sz w:val="28"/>
          <w:szCs w:val="28"/>
          <w:shd w:val="clear" w:color="auto" w:fill="FFFFFF"/>
        </w:rPr>
        <w:t>МКД № 20 в  дер.</w:t>
      </w:r>
      <w:r w:rsidR="00F35379">
        <w:rPr>
          <w:color w:val="000000"/>
          <w:sz w:val="28"/>
          <w:szCs w:val="28"/>
          <w:shd w:val="clear" w:color="auto" w:fill="FFFFFF"/>
        </w:rPr>
        <w:t xml:space="preserve"> Широково по видам работ: укрепление </w:t>
      </w:r>
      <w:r w:rsidR="00CB60BA" w:rsidRPr="00CB60BA">
        <w:rPr>
          <w:color w:val="000000"/>
          <w:sz w:val="28"/>
          <w:szCs w:val="28"/>
          <w:shd w:val="clear" w:color="auto" w:fill="FFFFFF"/>
        </w:rPr>
        <w:t xml:space="preserve"> фундамента</w:t>
      </w:r>
      <w:r w:rsidR="00F35379">
        <w:rPr>
          <w:color w:val="000000"/>
          <w:sz w:val="28"/>
          <w:szCs w:val="28"/>
          <w:shd w:val="clear" w:color="auto" w:fill="FFFFFF"/>
        </w:rPr>
        <w:t>, ремонт фасада, ремонт системы водоотведения.</w:t>
      </w:r>
      <w:r w:rsidRPr="00CB60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15D8" w:rsidRDefault="007A252E" w:rsidP="007A252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5D8">
        <w:rPr>
          <w:color w:val="000000"/>
          <w:sz w:val="28"/>
          <w:szCs w:val="28"/>
        </w:rPr>
        <w:t>Благоустройство территории</w:t>
      </w:r>
      <w:r w:rsidR="00145381">
        <w:rPr>
          <w:color w:val="000000"/>
          <w:sz w:val="28"/>
          <w:szCs w:val="28"/>
        </w:rPr>
        <w:t xml:space="preserve">, </w:t>
      </w:r>
      <w:r w:rsidRPr="00F315D8">
        <w:rPr>
          <w:color w:val="000000"/>
          <w:sz w:val="28"/>
          <w:szCs w:val="28"/>
        </w:rPr>
        <w:t xml:space="preserve"> прилегающей к </w:t>
      </w:r>
      <w:r w:rsidR="00F315D8" w:rsidRPr="00F315D8">
        <w:rPr>
          <w:color w:val="000000"/>
          <w:sz w:val="28"/>
          <w:szCs w:val="28"/>
        </w:rPr>
        <w:t xml:space="preserve"> МКД №1 и № 2</w:t>
      </w:r>
      <w:r w:rsidR="00145381">
        <w:rPr>
          <w:color w:val="000000"/>
          <w:sz w:val="28"/>
          <w:szCs w:val="28"/>
        </w:rPr>
        <w:t xml:space="preserve"> в рамках реализации  </w:t>
      </w:r>
      <w:r w:rsidR="00145381">
        <w:rPr>
          <w:sz w:val="28"/>
          <w:szCs w:val="28"/>
        </w:rPr>
        <w:t>областного закона от 15 января 2018 г № 3-оз  « О содействии участию населения  в осуществлении местного самоуправления  в иных формах  на территориях административных центров  и городских поселков  муниципальных образований Ленинградской области»</w:t>
      </w:r>
      <w:r w:rsidR="00F315D8" w:rsidRPr="00F315D8">
        <w:rPr>
          <w:color w:val="000000"/>
          <w:sz w:val="28"/>
          <w:szCs w:val="28"/>
        </w:rPr>
        <w:t xml:space="preserve">. </w:t>
      </w:r>
    </w:p>
    <w:p w:rsidR="007A252E" w:rsidRPr="00F315D8" w:rsidRDefault="007A1076" w:rsidP="007A252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5D8">
        <w:rPr>
          <w:color w:val="000000"/>
          <w:sz w:val="28"/>
          <w:szCs w:val="28"/>
        </w:rPr>
        <w:t>Ремонт дорог</w:t>
      </w:r>
      <w:r w:rsidR="007A252E" w:rsidRPr="00F315D8">
        <w:rPr>
          <w:color w:val="000000"/>
          <w:sz w:val="28"/>
          <w:szCs w:val="28"/>
        </w:rPr>
        <w:t xml:space="preserve"> в деревне </w:t>
      </w:r>
      <w:r w:rsidR="00F315D8" w:rsidRPr="00F315D8">
        <w:rPr>
          <w:color w:val="000000"/>
          <w:sz w:val="28"/>
          <w:szCs w:val="28"/>
        </w:rPr>
        <w:t>Мустово</w:t>
      </w:r>
      <w:r w:rsidR="00145381">
        <w:rPr>
          <w:color w:val="000000"/>
          <w:sz w:val="28"/>
          <w:szCs w:val="28"/>
        </w:rPr>
        <w:t xml:space="preserve"> в рамках реализации  </w:t>
      </w:r>
      <w:r w:rsidR="00145381">
        <w:rPr>
          <w:sz w:val="28"/>
          <w:szCs w:val="28"/>
        </w:rPr>
        <w:t>областного закона</w:t>
      </w:r>
      <w:r w:rsidR="00145381" w:rsidRPr="00145381">
        <w:rPr>
          <w:sz w:val="28"/>
          <w:szCs w:val="28"/>
        </w:rPr>
        <w:t xml:space="preserve"> </w:t>
      </w:r>
      <w:r w:rsidR="00145381">
        <w:rPr>
          <w:sz w:val="28"/>
          <w:szCs w:val="28"/>
        </w:rPr>
        <w:t>от  28.12.2018 г № 147-оз «О старостах  населенных пунктов  Ленинградской области  и содействии участию населения  в осуществлении  местного самоуправления  в иных формах  на частях территорий муниципальных образований Ленинградской области»</w:t>
      </w:r>
      <w:proofErr w:type="gramStart"/>
      <w:r w:rsidR="00145381">
        <w:rPr>
          <w:sz w:val="28"/>
          <w:szCs w:val="28"/>
        </w:rPr>
        <w:t xml:space="preserve"> </w:t>
      </w:r>
      <w:r w:rsidR="007A252E" w:rsidRPr="00F315D8">
        <w:rPr>
          <w:color w:val="000000"/>
          <w:sz w:val="28"/>
          <w:szCs w:val="28"/>
        </w:rPr>
        <w:t>.</w:t>
      </w:r>
      <w:proofErr w:type="gramEnd"/>
    </w:p>
    <w:p w:rsidR="00CB60BA" w:rsidRPr="00145381" w:rsidRDefault="00CB60BA" w:rsidP="00F353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5381" w:rsidRPr="00CB60BA" w:rsidRDefault="00145381" w:rsidP="00CB60B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Благоустройство общественной территории между МКД №№ 8,9 и 5  в рамках реализации государственной программы «Формирование комфортной  городской среды».</w:t>
      </w:r>
    </w:p>
    <w:p w:rsidR="00CB60BA" w:rsidRPr="008C6400" w:rsidRDefault="00CB60BA" w:rsidP="00CB60B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  <w:shd w:val="clear" w:color="auto" w:fill="FFFFFF"/>
        </w:rPr>
        <w:t xml:space="preserve"> Будут продолжаться работы по борьбе с борщевиком Сосновского в границах населенных пунктов на территориях общего пользования.</w:t>
      </w:r>
    </w:p>
    <w:p w:rsidR="008C6400" w:rsidRPr="008C6400" w:rsidRDefault="008C6400" w:rsidP="00CB60B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Будут продолжены  ремонтные работы  Дома культуры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с. Копорье.</w:t>
      </w:r>
    </w:p>
    <w:p w:rsidR="008C6400" w:rsidRPr="008C6400" w:rsidRDefault="008C6400" w:rsidP="008C6400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400">
        <w:rPr>
          <w:color w:val="000000"/>
          <w:sz w:val="28"/>
          <w:szCs w:val="28"/>
          <w:shd w:val="clear" w:color="auto" w:fill="FFFFFF"/>
        </w:rPr>
        <w:t xml:space="preserve">Газпромом начнутся работы по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400">
        <w:rPr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Pr="008C6400">
        <w:rPr>
          <w:color w:val="000000"/>
          <w:sz w:val="28"/>
          <w:szCs w:val="28"/>
          <w:shd w:val="clear" w:color="auto" w:fill="FFFFFF"/>
        </w:rPr>
        <w:t xml:space="preserve"> населенных пунктов с. Копорье и дер. Подозванье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C6400" w:rsidRPr="008C6400" w:rsidRDefault="008C6400" w:rsidP="008C6400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 w:rsidRPr="008C640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84247" w:rsidRPr="00B6228E" w:rsidRDefault="00084247" w:rsidP="002B0735">
      <w:pPr>
        <w:rPr>
          <w:color w:val="FF0000"/>
          <w:sz w:val="28"/>
          <w:szCs w:val="28"/>
        </w:rPr>
      </w:pPr>
    </w:p>
    <w:p w:rsidR="002B0735" w:rsidRDefault="002B0735" w:rsidP="002B0735">
      <w:pPr>
        <w:rPr>
          <w:sz w:val="28"/>
          <w:szCs w:val="28"/>
        </w:rPr>
      </w:pPr>
    </w:p>
    <w:p w:rsidR="002B0735" w:rsidRDefault="002B0735" w:rsidP="00F87717">
      <w:pPr>
        <w:ind w:left="540"/>
        <w:jc w:val="center"/>
        <w:rPr>
          <w:b/>
          <w:sz w:val="28"/>
          <w:szCs w:val="28"/>
        </w:rPr>
      </w:pPr>
    </w:p>
    <w:p w:rsidR="002B0735" w:rsidRDefault="002B0735" w:rsidP="00F87717">
      <w:pPr>
        <w:ind w:left="540"/>
        <w:jc w:val="center"/>
        <w:rPr>
          <w:b/>
          <w:sz w:val="28"/>
          <w:szCs w:val="28"/>
        </w:rPr>
      </w:pPr>
    </w:p>
    <w:p w:rsidR="002B0735" w:rsidRPr="00F87717" w:rsidRDefault="002B0735" w:rsidP="00F87717">
      <w:pPr>
        <w:ind w:left="540"/>
        <w:jc w:val="center"/>
        <w:rPr>
          <w:b/>
          <w:sz w:val="28"/>
          <w:szCs w:val="28"/>
        </w:rPr>
      </w:pPr>
    </w:p>
    <w:p w:rsidR="00E36E67" w:rsidRPr="00F87717" w:rsidRDefault="00E36E67" w:rsidP="00E36E67">
      <w:pPr>
        <w:jc w:val="center"/>
        <w:rPr>
          <w:sz w:val="28"/>
          <w:szCs w:val="28"/>
          <w:u w:val="single"/>
        </w:rPr>
      </w:pPr>
    </w:p>
    <w:sectPr w:rsidR="00E36E67" w:rsidRPr="00F87717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8FC"/>
    <w:multiLevelType w:val="hybridMultilevel"/>
    <w:tmpl w:val="51BCFE6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A9"/>
    <w:rsid w:val="00011184"/>
    <w:rsid w:val="00012D2B"/>
    <w:rsid w:val="00031F4B"/>
    <w:rsid w:val="0004643A"/>
    <w:rsid w:val="0007244B"/>
    <w:rsid w:val="00084247"/>
    <w:rsid w:val="00084978"/>
    <w:rsid w:val="000A055A"/>
    <w:rsid w:val="000A421D"/>
    <w:rsid w:val="000A47F3"/>
    <w:rsid w:val="000B0BB7"/>
    <w:rsid w:val="000B0D67"/>
    <w:rsid w:val="000B1EB7"/>
    <w:rsid w:val="000B1FB1"/>
    <w:rsid w:val="000E039A"/>
    <w:rsid w:val="00110614"/>
    <w:rsid w:val="00112812"/>
    <w:rsid w:val="00135136"/>
    <w:rsid w:val="00145381"/>
    <w:rsid w:val="0014778C"/>
    <w:rsid w:val="00172C27"/>
    <w:rsid w:val="001758EC"/>
    <w:rsid w:val="00190D9F"/>
    <w:rsid w:val="00191008"/>
    <w:rsid w:val="0019314D"/>
    <w:rsid w:val="001C189D"/>
    <w:rsid w:val="00204385"/>
    <w:rsid w:val="00211189"/>
    <w:rsid w:val="002115A6"/>
    <w:rsid w:val="00212427"/>
    <w:rsid w:val="00222D2C"/>
    <w:rsid w:val="00241E32"/>
    <w:rsid w:val="002A00A5"/>
    <w:rsid w:val="002A1538"/>
    <w:rsid w:val="002B0735"/>
    <w:rsid w:val="002B7789"/>
    <w:rsid w:val="002C34D9"/>
    <w:rsid w:val="002C6EAF"/>
    <w:rsid w:val="002C758B"/>
    <w:rsid w:val="002E28FA"/>
    <w:rsid w:val="002F62CB"/>
    <w:rsid w:val="003351BA"/>
    <w:rsid w:val="00337D88"/>
    <w:rsid w:val="0034654B"/>
    <w:rsid w:val="00373CCF"/>
    <w:rsid w:val="003973BE"/>
    <w:rsid w:val="003A2D5F"/>
    <w:rsid w:val="003C0B98"/>
    <w:rsid w:val="003C19B8"/>
    <w:rsid w:val="003D26E2"/>
    <w:rsid w:val="003E0662"/>
    <w:rsid w:val="00415B7D"/>
    <w:rsid w:val="004315ED"/>
    <w:rsid w:val="00446F18"/>
    <w:rsid w:val="00447D25"/>
    <w:rsid w:val="00453DCF"/>
    <w:rsid w:val="00474BBE"/>
    <w:rsid w:val="004B464A"/>
    <w:rsid w:val="004B521E"/>
    <w:rsid w:val="004C62DA"/>
    <w:rsid w:val="004D2D1B"/>
    <w:rsid w:val="004E10C7"/>
    <w:rsid w:val="004E1920"/>
    <w:rsid w:val="004F1B9D"/>
    <w:rsid w:val="004F60E5"/>
    <w:rsid w:val="00506336"/>
    <w:rsid w:val="00522272"/>
    <w:rsid w:val="005370C5"/>
    <w:rsid w:val="005441C1"/>
    <w:rsid w:val="00545665"/>
    <w:rsid w:val="005505E7"/>
    <w:rsid w:val="0056691E"/>
    <w:rsid w:val="005676CD"/>
    <w:rsid w:val="00592FE7"/>
    <w:rsid w:val="00596043"/>
    <w:rsid w:val="005A190F"/>
    <w:rsid w:val="005A3ECF"/>
    <w:rsid w:val="005C7A4D"/>
    <w:rsid w:val="005D49C5"/>
    <w:rsid w:val="005F7839"/>
    <w:rsid w:val="00614B79"/>
    <w:rsid w:val="00632688"/>
    <w:rsid w:val="00642E86"/>
    <w:rsid w:val="00644F9B"/>
    <w:rsid w:val="006560EC"/>
    <w:rsid w:val="00661B1C"/>
    <w:rsid w:val="006677D8"/>
    <w:rsid w:val="006701CB"/>
    <w:rsid w:val="00674D80"/>
    <w:rsid w:val="006803BC"/>
    <w:rsid w:val="006838EE"/>
    <w:rsid w:val="006934E9"/>
    <w:rsid w:val="00694857"/>
    <w:rsid w:val="006A18E2"/>
    <w:rsid w:val="006B3271"/>
    <w:rsid w:val="006B6BF0"/>
    <w:rsid w:val="006C1322"/>
    <w:rsid w:val="006C501C"/>
    <w:rsid w:val="006C525B"/>
    <w:rsid w:val="006E1525"/>
    <w:rsid w:val="006F362A"/>
    <w:rsid w:val="007114C9"/>
    <w:rsid w:val="00722FA3"/>
    <w:rsid w:val="007276D3"/>
    <w:rsid w:val="00732DA9"/>
    <w:rsid w:val="00734849"/>
    <w:rsid w:val="00736DA2"/>
    <w:rsid w:val="00743235"/>
    <w:rsid w:val="00783D05"/>
    <w:rsid w:val="00793B08"/>
    <w:rsid w:val="007965A6"/>
    <w:rsid w:val="007A1076"/>
    <w:rsid w:val="007A252E"/>
    <w:rsid w:val="007C0A88"/>
    <w:rsid w:val="007D2E6D"/>
    <w:rsid w:val="007E2D1B"/>
    <w:rsid w:val="00817F46"/>
    <w:rsid w:val="008328A2"/>
    <w:rsid w:val="00837776"/>
    <w:rsid w:val="00842DEE"/>
    <w:rsid w:val="00852BA7"/>
    <w:rsid w:val="00857B72"/>
    <w:rsid w:val="00860F15"/>
    <w:rsid w:val="008757E8"/>
    <w:rsid w:val="00880CCC"/>
    <w:rsid w:val="008A1A51"/>
    <w:rsid w:val="008B24AC"/>
    <w:rsid w:val="008B5BD1"/>
    <w:rsid w:val="008C6400"/>
    <w:rsid w:val="008D1FBF"/>
    <w:rsid w:val="008D728F"/>
    <w:rsid w:val="008F636B"/>
    <w:rsid w:val="009007DB"/>
    <w:rsid w:val="00903971"/>
    <w:rsid w:val="00926444"/>
    <w:rsid w:val="00953D44"/>
    <w:rsid w:val="009949BD"/>
    <w:rsid w:val="009A0A08"/>
    <w:rsid w:val="009D472C"/>
    <w:rsid w:val="009E270E"/>
    <w:rsid w:val="009E29AA"/>
    <w:rsid w:val="00A379A6"/>
    <w:rsid w:val="00A51AD2"/>
    <w:rsid w:val="00A520AF"/>
    <w:rsid w:val="00A67A33"/>
    <w:rsid w:val="00A800AB"/>
    <w:rsid w:val="00AC1EFF"/>
    <w:rsid w:val="00AC7333"/>
    <w:rsid w:val="00B142D2"/>
    <w:rsid w:val="00B2643B"/>
    <w:rsid w:val="00B47E3B"/>
    <w:rsid w:val="00B60FCD"/>
    <w:rsid w:val="00B6228E"/>
    <w:rsid w:val="00B81AA2"/>
    <w:rsid w:val="00B90B64"/>
    <w:rsid w:val="00B97389"/>
    <w:rsid w:val="00BA36A0"/>
    <w:rsid w:val="00BA48AF"/>
    <w:rsid w:val="00BC1F62"/>
    <w:rsid w:val="00BC730A"/>
    <w:rsid w:val="00BD40D8"/>
    <w:rsid w:val="00BE5A7F"/>
    <w:rsid w:val="00BE67CD"/>
    <w:rsid w:val="00BF0F96"/>
    <w:rsid w:val="00C1146D"/>
    <w:rsid w:val="00C12356"/>
    <w:rsid w:val="00C14FBA"/>
    <w:rsid w:val="00C17F9A"/>
    <w:rsid w:val="00C51267"/>
    <w:rsid w:val="00C52F6C"/>
    <w:rsid w:val="00C765D5"/>
    <w:rsid w:val="00C77EF8"/>
    <w:rsid w:val="00C87DB4"/>
    <w:rsid w:val="00CB60BA"/>
    <w:rsid w:val="00CC2704"/>
    <w:rsid w:val="00CF5F84"/>
    <w:rsid w:val="00D12538"/>
    <w:rsid w:val="00D41B96"/>
    <w:rsid w:val="00D432DE"/>
    <w:rsid w:val="00D630C1"/>
    <w:rsid w:val="00D72BAB"/>
    <w:rsid w:val="00D84550"/>
    <w:rsid w:val="00D950CB"/>
    <w:rsid w:val="00D95857"/>
    <w:rsid w:val="00DA66B6"/>
    <w:rsid w:val="00DD48CD"/>
    <w:rsid w:val="00DF16F0"/>
    <w:rsid w:val="00DF444A"/>
    <w:rsid w:val="00E00E16"/>
    <w:rsid w:val="00E03C8D"/>
    <w:rsid w:val="00E1503F"/>
    <w:rsid w:val="00E219FD"/>
    <w:rsid w:val="00E26178"/>
    <w:rsid w:val="00E2646B"/>
    <w:rsid w:val="00E36E67"/>
    <w:rsid w:val="00E52358"/>
    <w:rsid w:val="00E57098"/>
    <w:rsid w:val="00E706D9"/>
    <w:rsid w:val="00E75912"/>
    <w:rsid w:val="00E77E89"/>
    <w:rsid w:val="00E810BF"/>
    <w:rsid w:val="00E86176"/>
    <w:rsid w:val="00EA38BA"/>
    <w:rsid w:val="00EB2510"/>
    <w:rsid w:val="00ED593D"/>
    <w:rsid w:val="00F0173E"/>
    <w:rsid w:val="00F03989"/>
    <w:rsid w:val="00F058A1"/>
    <w:rsid w:val="00F253FB"/>
    <w:rsid w:val="00F30E62"/>
    <w:rsid w:val="00F315D8"/>
    <w:rsid w:val="00F31C6E"/>
    <w:rsid w:val="00F32AA3"/>
    <w:rsid w:val="00F35379"/>
    <w:rsid w:val="00F3753B"/>
    <w:rsid w:val="00F44326"/>
    <w:rsid w:val="00F50DB1"/>
    <w:rsid w:val="00F54ABE"/>
    <w:rsid w:val="00F64396"/>
    <w:rsid w:val="00F705FB"/>
    <w:rsid w:val="00F87717"/>
    <w:rsid w:val="00F94F67"/>
    <w:rsid w:val="00FA3FD8"/>
    <w:rsid w:val="00FA716F"/>
    <w:rsid w:val="00FB79D5"/>
    <w:rsid w:val="00FE3D8D"/>
    <w:rsid w:val="00FE610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BD32-4E2B-455A-BA2E-417C7ACB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Татьяна</cp:lastModifiedBy>
  <cp:revision>2</cp:revision>
  <cp:lastPrinted>2016-02-11T12:34:00Z</cp:lastPrinted>
  <dcterms:created xsi:type="dcterms:W3CDTF">2022-08-05T09:59:00Z</dcterms:created>
  <dcterms:modified xsi:type="dcterms:W3CDTF">2022-08-05T09:59:00Z</dcterms:modified>
</cp:coreProperties>
</file>