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C0" w:rsidRPr="009021C0" w:rsidRDefault="009021C0" w:rsidP="009021C0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71FC81" wp14:editId="7FF0905D">
            <wp:extent cx="640080" cy="861060"/>
            <wp:effectExtent l="0" t="0" r="7620" b="0"/>
            <wp:docPr id="5" name="Рисунок 5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C0" w:rsidRPr="009021C0" w:rsidRDefault="009021C0" w:rsidP="009021C0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21C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D4325" w:rsidRDefault="009021C0" w:rsidP="00902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1C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021C0" w:rsidRPr="009021C0" w:rsidRDefault="009021C0" w:rsidP="00902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1C0">
        <w:rPr>
          <w:rFonts w:ascii="Times New Roman" w:hAnsi="Times New Roman" w:cs="Times New Roman"/>
          <w:b/>
          <w:sz w:val="28"/>
          <w:szCs w:val="28"/>
        </w:rPr>
        <w:t>Копорское  сельское  поселение</w:t>
      </w:r>
    </w:p>
    <w:p w:rsidR="009021C0" w:rsidRPr="009021C0" w:rsidRDefault="009021C0" w:rsidP="00902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1C0">
        <w:rPr>
          <w:rFonts w:ascii="Times New Roman" w:hAnsi="Times New Roman" w:cs="Times New Roman"/>
          <w:b/>
          <w:sz w:val="28"/>
          <w:szCs w:val="28"/>
        </w:rPr>
        <w:t>Ломоносовского   района Ленинградской области</w:t>
      </w:r>
    </w:p>
    <w:p w:rsidR="009021C0" w:rsidRPr="009021C0" w:rsidRDefault="009021C0" w:rsidP="00902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1C0" w:rsidRPr="009021C0" w:rsidRDefault="009021C0" w:rsidP="009021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9021C0">
        <w:rPr>
          <w:sz w:val="28"/>
          <w:szCs w:val="28"/>
        </w:rPr>
        <w:t xml:space="preserve">ПОСТАНОВЛЕНИЕ </w:t>
      </w:r>
    </w:p>
    <w:p w:rsidR="009021C0" w:rsidRPr="009021C0" w:rsidRDefault="009021C0" w:rsidP="009021C0">
      <w:pPr>
        <w:pStyle w:val="2"/>
        <w:spacing w:before="0" w:beforeAutospacing="0" w:after="0" w:afterAutospacing="0"/>
        <w:ind w:firstLine="510"/>
        <w:jc w:val="center"/>
        <w:rPr>
          <w:sz w:val="28"/>
          <w:szCs w:val="28"/>
        </w:rPr>
      </w:pPr>
    </w:p>
    <w:p w:rsidR="009021C0" w:rsidRPr="009021C0" w:rsidRDefault="001D4325" w:rsidP="009021C0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53869">
        <w:rPr>
          <w:rFonts w:ascii="Times New Roman" w:hAnsi="Times New Roman" w:cs="Times New Roman"/>
          <w:b/>
          <w:sz w:val="28"/>
          <w:szCs w:val="28"/>
        </w:rPr>
        <w:t>20</w:t>
      </w:r>
      <w:r w:rsidR="00E04D48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BF7133">
        <w:rPr>
          <w:rFonts w:ascii="Times New Roman" w:hAnsi="Times New Roman" w:cs="Times New Roman"/>
          <w:b/>
          <w:sz w:val="28"/>
          <w:szCs w:val="28"/>
        </w:rPr>
        <w:t>л</w:t>
      </w:r>
      <w:r w:rsidR="00E04D48">
        <w:rPr>
          <w:rFonts w:ascii="Times New Roman" w:hAnsi="Times New Roman" w:cs="Times New Roman"/>
          <w:b/>
          <w:sz w:val="28"/>
          <w:szCs w:val="28"/>
        </w:rPr>
        <w:t>я</w:t>
      </w:r>
      <w:r w:rsidR="006C7CCC">
        <w:rPr>
          <w:rFonts w:ascii="Times New Roman" w:hAnsi="Times New Roman" w:cs="Times New Roman"/>
          <w:b/>
          <w:sz w:val="28"/>
          <w:szCs w:val="28"/>
        </w:rPr>
        <w:t xml:space="preserve">   202</w:t>
      </w:r>
      <w:r w:rsidR="00E04D48">
        <w:rPr>
          <w:rFonts w:ascii="Times New Roman" w:hAnsi="Times New Roman" w:cs="Times New Roman"/>
          <w:b/>
          <w:sz w:val="28"/>
          <w:szCs w:val="28"/>
        </w:rPr>
        <w:t>1</w:t>
      </w:r>
      <w:r w:rsidR="009021C0" w:rsidRPr="009021C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№  </w:t>
      </w:r>
      <w:r w:rsidR="00253869">
        <w:rPr>
          <w:rFonts w:ascii="Times New Roman" w:hAnsi="Times New Roman" w:cs="Times New Roman"/>
          <w:b/>
          <w:sz w:val="28"/>
          <w:szCs w:val="28"/>
        </w:rPr>
        <w:t>35</w:t>
      </w:r>
    </w:p>
    <w:p w:rsidR="009021C0" w:rsidRPr="009021C0" w:rsidRDefault="009021C0" w:rsidP="009021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1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1C0">
        <w:rPr>
          <w:rFonts w:ascii="Times New Roman" w:eastAsia="Times New Roman" w:hAnsi="Times New Roman" w:cs="Times New Roman"/>
          <w:sz w:val="28"/>
          <w:szCs w:val="28"/>
        </w:rPr>
        <w:br/>
      </w:r>
      <w:r w:rsidRPr="009021C0">
        <w:rPr>
          <w:rFonts w:ascii="Times New Roman" w:eastAsia="Times New Roman" w:hAnsi="Times New Roman" w:cs="Times New Roman"/>
          <w:b/>
          <w:sz w:val="28"/>
          <w:szCs w:val="28"/>
        </w:rPr>
        <w:t>Об  утверждении  типового проекта</w:t>
      </w:r>
    </w:p>
    <w:p w:rsidR="009021C0" w:rsidRPr="009021C0" w:rsidRDefault="009021C0" w:rsidP="009021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1C0">
        <w:rPr>
          <w:rFonts w:ascii="Times New Roman" w:eastAsia="Times New Roman" w:hAnsi="Times New Roman" w:cs="Times New Roman"/>
          <w:b/>
          <w:sz w:val="28"/>
          <w:szCs w:val="28"/>
        </w:rPr>
        <w:t>площадки для накопления ТКО</w:t>
      </w:r>
    </w:p>
    <w:p w:rsidR="006C7CCC" w:rsidRDefault="009021C0" w:rsidP="009021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1C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6C7CCC">
        <w:rPr>
          <w:rFonts w:ascii="Times New Roman" w:eastAsia="Times New Roman" w:hAnsi="Times New Roman" w:cs="Times New Roman"/>
          <w:b/>
          <w:sz w:val="28"/>
          <w:szCs w:val="28"/>
        </w:rPr>
        <w:t>населенных пунктов</w:t>
      </w:r>
    </w:p>
    <w:p w:rsidR="009021C0" w:rsidRPr="006C7CCC" w:rsidRDefault="009021C0" w:rsidP="009021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1C0">
        <w:rPr>
          <w:rFonts w:ascii="Times New Roman" w:eastAsia="Times New Roman" w:hAnsi="Times New Roman" w:cs="Times New Roman"/>
          <w:b/>
          <w:sz w:val="28"/>
          <w:szCs w:val="28"/>
        </w:rPr>
        <w:t>Копорского сельского поселения</w:t>
      </w:r>
    </w:p>
    <w:p w:rsidR="009021C0" w:rsidRPr="009021C0" w:rsidRDefault="009021C0" w:rsidP="009021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21C0" w:rsidRPr="009021C0" w:rsidRDefault="009021C0" w:rsidP="001D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 от 24.06.1998 г № 89-ФЗ  в редакции  федерального закона от 31.12.2017 г. № 503-ФЗ «Об отходах производства и потребления», постановлением Правительства  Российской Федерации  от 31.08.2018 г. № 1039 «Об утверждении </w:t>
      </w:r>
      <w:r w:rsidRPr="00902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Pr="009021C0">
        <w:rPr>
          <w:rFonts w:ascii="Times New Roman" w:hAnsi="Times New Roman" w:cs="Times New Roman"/>
          <w:sz w:val="28"/>
          <w:szCs w:val="28"/>
        </w:rPr>
        <w:t>обустройства мест (площадок) накопления твердых и коммунальных отходов и ведения их реестра»</w:t>
      </w:r>
      <w:r w:rsidRPr="00902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021C0" w:rsidRPr="009021C0" w:rsidRDefault="009021C0" w:rsidP="001D43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1C0">
        <w:rPr>
          <w:rFonts w:ascii="Times New Roman" w:eastAsia="Times New Roman" w:hAnsi="Times New Roman" w:cs="Times New Roman"/>
          <w:b/>
          <w:sz w:val="28"/>
          <w:szCs w:val="28"/>
        </w:rPr>
        <w:t>ПОСТАНОВИТЬ:</w:t>
      </w:r>
    </w:p>
    <w:p w:rsidR="009021C0" w:rsidRPr="009021C0" w:rsidRDefault="009021C0" w:rsidP="001D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1C0" w:rsidRPr="009021C0" w:rsidRDefault="009021C0" w:rsidP="001D4325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1C0">
        <w:rPr>
          <w:rFonts w:ascii="Times New Roman" w:hAnsi="Times New Roman" w:cs="Times New Roman"/>
          <w:sz w:val="28"/>
          <w:szCs w:val="28"/>
        </w:rPr>
        <w:t>Утвердить типовой проект площадки для накопления твердых коммунальных отходов на территории Копорского сельского поселения согласно приложениям:</w:t>
      </w:r>
    </w:p>
    <w:p w:rsidR="009021C0" w:rsidRPr="009021C0" w:rsidRDefault="009021C0" w:rsidP="001D4325">
      <w:pPr>
        <w:pStyle w:val="70"/>
        <w:numPr>
          <w:ilvl w:val="1"/>
          <w:numId w:val="8"/>
        </w:numPr>
        <w:shd w:val="clear" w:color="auto" w:fill="auto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9021C0">
        <w:rPr>
          <w:b w:val="0"/>
          <w:sz w:val="28"/>
          <w:szCs w:val="28"/>
        </w:rPr>
        <w:t>Эскиз типовой  площадки для накопления твердых коммунальных</w:t>
      </w:r>
      <w:r>
        <w:rPr>
          <w:b w:val="0"/>
          <w:sz w:val="28"/>
          <w:szCs w:val="28"/>
        </w:rPr>
        <w:t xml:space="preserve"> отходов (приложение 1</w:t>
      </w:r>
      <w:r w:rsidRPr="009021C0">
        <w:rPr>
          <w:b w:val="0"/>
          <w:sz w:val="28"/>
          <w:szCs w:val="28"/>
        </w:rPr>
        <w:t>).</w:t>
      </w:r>
    </w:p>
    <w:p w:rsidR="009021C0" w:rsidRDefault="009021C0" w:rsidP="001D4325">
      <w:pPr>
        <w:pStyle w:val="70"/>
        <w:numPr>
          <w:ilvl w:val="1"/>
          <w:numId w:val="8"/>
        </w:numPr>
        <w:shd w:val="clear" w:color="auto" w:fill="auto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Схематичный план  площадки ТКО (приложение 2</w:t>
      </w:r>
      <w:r w:rsidR="00927878">
        <w:rPr>
          <w:b w:val="0"/>
          <w:sz w:val="28"/>
          <w:szCs w:val="28"/>
        </w:rPr>
        <w:t xml:space="preserve"> отдельным файлом</w:t>
      </w:r>
      <w:r w:rsidRPr="009021C0">
        <w:rPr>
          <w:b w:val="0"/>
          <w:sz w:val="28"/>
          <w:szCs w:val="28"/>
        </w:rPr>
        <w:t>).</w:t>
      </w:r>
    </w:p>
    <w:p w:rsidR="00E04D48" w:rsidRPr="00927878" w:rsidRDefault="00E04D48" w:rsidP="009278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8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27878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927878"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 с</w:t>
      </w:r>
      <w:r w:rsidRPr="00927878">
        <w:rPr>
          <w:rFonts w:ascii="Times New Roman" w:hAnsi="Times New Roman" w:cs="Times New Roman"/>
          <w:sz w:val="28"/>
          <w:szCs w:val="28"/>
        </w:rPr>
        <w:t>читать утратившим силу постановление администрации Копорского сельского поселения от 10.02.2020 №6 «</w:t>
      </w:r>
      <w:r w:rsidRPr="00927878">
        <w:rPr>
          <w:rFonts w:ascii="Times New Roman" w:eastAsia="Times New Roman" w:hAnsi="Times New Roman" w:cs="Times New Roman"/>
          <w:sz w:val="28"/>
          <w:szCs w:val="28"/>
        </w:rPr>
        <w:t>Об  утверждении  типового проекта</w:t>
      </w:r>
      <w:r w:rsidR="0092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878">
        <w:rPr>
          <w:rFonts w:ascii="Times New Roman" w:eastAsia="Times New Roman" w:hAnsi="Times New Roman" w:cs="Times New Roman"/>
          <w:sz w:val="28"/>
          <w:szCs w:val="28"/>
        </w:rPr>
        <w:t>площадки для накопления ТКО</w:t>
      </w:r>
      <w:r w:rsidR="0092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878">
        <w:rPr>
          <w:rFonts w:ascii="Times New Roman" w:eastAsia="Times New Roman" w:hAnsi="Times New Roman" w:cs="Times New Roman"/>
          <w:sz w:val="28"/>
          <w:szCs w:val="28"/>
        </w:rPr>
        <w:t>на территории населенных пунктов</w:t>
      </w:r>
      <w:r w:rsidR="0092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878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="00927878">
        <w:rPr>
          <w:rFonts w:ascii="Times New Roman" w:hAnsi="Times New Roman" w:cs="Times New Roman"/>
          <w:sz w:val="28"/>
          <w:szCs w:val="28"/>
        </w:rPr>
        <w:t>».</w:t>
      </w:r>
    </w:p>
    <w:p w:rsidR="009021C0" w:rsidRPr="009021C0" w:rsidRDefault="00927878" w:rsidP="00BF713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3. </w:t>
      </w:r>
      <w:r w:rsidR="009021C0" w:rsidRPr="009021C0">
        <w:rPr>
          <w:rFonts w:ascii="Times New Roman" w:hAnsi="Times New Roman" w:cs="Times New Roman"/>
          <w:color w:val="231F20"/>
          <w:sz w:val="28"/>
          <w:szCs w:val="28"/>
        </w:rPr>
        <w:t xml:space="preserve">Настоящее постановление опубликовать (обнародовать) и разместить  на официальном сайте муниципального образования Копорское сельское поселение </w:t>
      </w:r>
      <w:hyperlink r:id="rId10" w:history="1">
        <w:r w:rsidR="009021C0" w:rsidRPr="009021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21C0" w:rsidRPr="009021C0">
          <w:rPr>
            <w:rStyle w:val="a8"/>
            <w:rFonts w:ascii="Times New Roman" w:hAnsi="Times New Roman" w:cs="Times New Roman"/>
            <w:sz w:val="28"/>
            <w:szCs w:val="28"/>
          </w:rPr>
          <w:t>://копорское.рф</w:t>
        </w:r>
      </w:hyperlink>
      <w:r w:rsidR="009021C0" w:rsidRPr="009021C0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</w:p>
    <w:p w:rsidR="006C7CCC" w:rsidRDefault="00927878" w:rsidP="009278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4. </w:t>
      </w:r>
      <w:r w:rsidR="009021C0" w:rsidRPr="009021C0">
        <w:rPr>
          <w:rFonts w:ascii="Times New Roman" w:hAnsi="Times New Roman" w:cs="Times New Roman"/>
          <w:color w:val="231F20"/>
          <w:sz w:val="28"/>
          <w:szCs w:val="28"/>
        </w:rPr>
        <w:t>Настоящее постановление вступает в силу после опубликования (обнародования).</w:t>
      </w:r>
    </w:p>
    <w:p w:rsidR="009021C0" w:rsidRPr="00E44586" w:rsidRDefault="00927878" w:rsidP="009278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021C0" w:rsidRPr="00E44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1C0" w:rsidRPr="00E445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21C0" w:rsidRPr="009021C0" w:rsidRDefault="009021C0" w:rsidP="001D4325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C178C1" w:rsidRDefault="009021C0" w:rsidP="001D4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78C1" w:rsidSect="00BF7133">
          <w:pgSz w:w="11906" w:h="16838"/>
          <w:pgMar w:top="284" w:right="707" w:bottom="1134" w:left="1418" w:header="708" w:footer="708" w:gutter="0"/>
          <w:cols w:space="708"/>
          <w:docGrid w:linePitch="360"/>
        </w:sectPr>
      </w:pPr>
      <w:r w:rsidRPr="009021C0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Д.П. Кучинский</w:t>
      </w:r>
    </w:p>
    <w:p w:rsidR="009021C0" w:rsidRPr="009021C0" w:rsidRDefault="009021C0" w:rsidP="001D4325">
      <w:pPr>
        <w:pStyle w:val="7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  <w:r w:rsidRPr="009021C0">
        <w:rPr>
          <w:b w:val="0"/>
          <w:sz w:val="28"/>
          <w:szCs w:val="28"/>
        </w:rPr>
        <w:lastRenderedPageBreak/>
        <w:t>УТВЕРЖДЕНО</w:t>
      </w:r>
    </w:p>
    <w:p w:rsidR="009021C0" w:rsidRPr="009021C0" w:rsidRDefault="009021C0" w:rsidP="001D4325">
      <w:pPr>
        <w:pStyle w:val="7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  <w:r w:rsidRPr="009021C0">
        <w:rPr>
          <w:b w:val="0"/>
          <w:sz w:val="28"/>
          <w:szCs w:val="28"/>
        </w:rPr>
        <w:t xml:space="preserve"> постановлением администрации </w:t>
      </w:r>
    </w:p>
    <w:p w:rsidR="009021C0" w:rsidRPr="009021C0" w:rsidRDefault="009021C0" w:rsidP="001D4325">
      <w:pPr>
        <w:pStyle w:val="7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  <w:r w:rsidRPr="009021C0">
        <w:rPr>
          <w:b w:val="0"/>
          <w:sz w:val="28"/>
          <w:szCs w:val="28"/>
        </w:rPr>
        <w:t>Копорского сельского поселения</w:t>
      </w:r>
    </w:p>
    <w:p w:rsidR="009021C0" w:rsidRPr="009021C0" w:rsidRDefault="00927878" w:rsidP="001D4325">
      <w:pPr>
        <w:pStyle w:val="7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D4325">
        <w:rPr>
          <w:b w:val="0"/>
          <w:sz w:val="28"/>
          <w:szCs w:val="28"/>
        </w:rPr>
        <w:t xml:space="preserve">т </w:t>
      </w:r>
      <w:r w:rsidR="0025386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ию</w:t>
      </w:r>
      <w:r w:rsidR="00BF7133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я </w:t>
      </w:r>
      <w:r w:rsidR="009021C0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1</w:t>
      </w:r>
      <w:r w:rsidR="009021C0" w:rsidRPr="009021C0">
        <w:rPr>
          <w:b w:val="0"/>
          <w:sz w:val="28"/>
          <w:szCs w:val="28"/>
        </w:rPr>
        <w:t xml:space="preserve"> г  № </w:t>
      </w:r>
      <w:r w:rsidR="00253869">
        <w:rPr>
          <w:b w:val="0"/>
          <w:sz w:val="28"/>
          <w:szCs w:val="28"/>
        </w:rPr>
        <w:t>35</w:t>
      </w:r>
      <w:bookmarkStart w:id="0" w:name="_GoBack"/>
      <w:bookmarkEnd w:id="0"/>
    </w:p>
    <w:p w:rsidR="009021C0" w:rsidRPr="009021C0" w:rsidRDefault="009021C0" w:rsidP="009021C0">
      <w:pPr>
        <w:pStyle w:val="70"/>
        <w:shd w:val="clear" w:color="auto" w:fill="auto"/>
        <w:spacing w:after="0"/>
        <w:jc w:val="left"/>
        <w:rPr>
          <w:b w:val="0"/>
          <w:sz w:val="28"/>
          <w:szCs w:val="28"/>
        </w:rPr>
      </w:pPr>
    </w:p>
    <w:p w:rsidR="009021C0" w:rsidRPr="009021C0" w:rsidRDefault="009021C0" w:rsidP="009021C0">
      <w:pPr>
        <w:pStyle w:val="70"/>
        <w:shd w:val="clear" w:color="auto" w:fill="auto"/>
        <w:spacing w:after="0"/>
        <w:jc w:val="right"/>
        <w:rPr>
          <w:b w:val="0"/>
          <w:sz w:val="28"/>
          <w:szCs w:val="28"/>
        </w:rPr>
      </w:pPr>
      <w:r w:rsidRPr="009021C0">
        <w:rPr>
          <w:b w:val="0"/>
          <w:sz w:val="28"/>
          <w:szCs w:val="28"/>
        </w:rPr>
        <w:t>Приложение</w:t>
      </w:r>
      <w:r w:rsidR="00217A17">
        <w:rPr>
          <w:b w:val="0"/>
          <w:sz w:val="28"/>
          <w:szCs w:val="28"/>
        </w:rPr>
        <w:t xml:space="preserve"> </w:t>
      </w:r>
      <w:r w:rsidRPr="009021C0">
        <w:rPr>
          <w:b w:val="0"/>
          <w:sz w:val="28"/>
          <w:szCs w:val="28"/>
        </w:rPr>
        <w:t>1</w:t>
      </w:r>
    </w:p>
    <w:p w:rsidR="00AB7362" w:rsidRPr="009021C0" w:rsidRDefault="00621273" w:rsidP="00621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1C0">
        <w:rPr>
          <w:rFonts w:ascii="Times New Roman" w:hAnsi="Times New Roman" w:cs="Times New Roman"/>
          <w:sz w:val="28"/>
          <w:szCs w:val="28"/>
        </w:rPr>
        <w:t>Эскиз  типовой контейнерной площадки для сбора ТКО</w:t>
      </w:r>
    </w:p>
    <w:p w:rsidR="006C400D" w:rsidRPr="006C400D" w:rsidRDefault="00BF7133" w:rsidP="00C178C1">
      <w:pPr>
        <w:jc w:val="center"/>
      </w:pPr>
      <w:r>
        <w:rPr>
          <w:noProof/>
          <w:lang w:eastAsia="ru-RU"/>
        </w:rPr>
        <w:drawing>
          <wp:inline distT="0" distB="0" distL="0" distR="0" wp14:anchorId="3A04DD11" wp14:editId="67A1AC77">
            <wp:extent cx="7933648" cy="4464000"/>
            <wp:effectExtent l="0" t="0" r="0" b="0"/>
            <wp:docPr id="1" name="Рисунок 1" descr="C:\Users\Татьяна\Desktop\Documents\Муниципал закупка\1 Площадки ТБО 2021\Визуализ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Documents\Муниципал закупка\1 Площадки ТБО 2021\Визуализация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648" cy="44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C1" w:rsidRDefault="00C178C1" w:rsidP="009021C0">
      <w:pPr>
        <w:pStyle w:val="70"/>
        <w:shd w:val="clear" w:color="auto" w:fill="auto"/>
        <w:spacing w:after="0"/>
        <w:jc w:val="right"/>
        <w:rPr>
          <w:b w:val="0"/>
          <w:sz w:val="24"/>
          <w:szCs w:val="24"/>
        </w:rPr>
      </w:pPr>
    </w:p>
    <w:p w:rsidR="00C178C1" w:rsidRDefault="00C178C1" w:rsidP="009021C0">
      <w:pPr>
        <w:pStyle w:val="70"/>
        <w:shd w:val="clear" w:color="auto" w:fill="auto"/>
        <w:spacing w:after="0"/>
        <w:jc w:val="right"/>
        <w:rPr>
          <w:b w:val="0"/>
          <w:sz w:val="24"/>
          <w:szCs w:val="24"/>
        </w:rPr>
      </w:pPr>
    </w:p>
    <w:p w:rsidR="009021C0" w:rsidRPr="00C178C1" w:rsidRDefault="009021C0" w:rsidP="009021C0">
      <w:pPr>
        <w:pStyle w:val="70"/>
        <w:shd w:val="clear" w:color="auto" w:fill="auto"/>
        <w:spacing w:after="0"/>
        <w:jc w:val="right"/>
        <w:rPr>
          <w:b w:val="0"/>
          <w:sz w:val="24"/>
          <w:szCs w:val="24"/>
        </w:rPr>
      </w:pPr>
      <w:r w:rsidRPr="00C178C1">
        <w:rPr>
          <w:b w:val="0"/>
          <w:sz w:val="24"/>
          <w:szCs w:val="24"/>
        </w:rPr>
        <w:lastRenderedPageBreak/>
        <w:t>Приложение 2</w:t>
      </w:r>
    </w:p>
    <w:p w:rsidR="00796DE1" w:rsidRPr="00C178C1" w:rsidRDefault="00217A17" w:rsidP="00BF71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78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Схематичный план</w:t>
      </w:r>
    </w:p>
    <w:p w:rsidR="00217A17" w:rsidRPr="00C178C1" w:rsidRDefault="00217A17" w:rsidP="00BF7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C1">
        <w:rPr>
          <w:rFonts w:ascii="Times New Roman" w:hAnsi="Times New Roman" w:cs="Times New Roman"/>
          <w:b/>
          <w:sz w:val="24"/>
          <w:szCs w:val="24"/>
        </w:rPr>
        <w:t>типовой контейнерной площадки для сбора ТКО</w:t>
      </w:r>
    </w:p>
    <w:p w:rsidR="00C178C1" w:rsidRPr="00217A17" w:rsidRDefault="00C178C1" w:rsidP="00BF71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96DE1" w:rsidRDefault="00BF7133" w:rsidP="00796DE1">
      <w:pPr>
        <w:jc w:val="center"/>
      </w:pPr>
      <w:r>
        <w:rPr>
          <w:noProof/>
          <w:lang w:eastAsia="ru-RU"/>
        </w:rPr>
        <w:drawing>
          <wp:inline distT="0" distB="0" distL="0" distR="0" wp14:anchorId="720A7883" wp14:editId="16BE36CC">
            <wp:extent cx="8136000" cy="5152487"/>
            <wp:effectExtent l="0" t="0" r="0" b="0"/>
            <wp:docPr id="2" name="Рисунок 2" descr="C:\Users\Татьяна\Desktop\Documents\Муниципал закупка\1 Площадки ТБО 2021\Схема нав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Documents\Муниципал закупка\1 Площадки ТБО 2021\Схема навес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0" cy="51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DE1" w:rsidSect="00C178C1">
      <w:pgSz w:w="16838" w:h="11906" w:orient="landscape"/>
      <w:pgMar w:top="851" w:right="28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C2" w:rsidRDefault="00B106C2">
      <w:pPr>
        <w:spacing w:after="0" w:line="240" w:lineRule="auto"/>
      </w:pPr>
      <w:r>
        <w:separator/>
      </w:r>
    </w:p>
  </w:endnote>
  <w:endnote w:type="continuationSeparator" w:id="0">
    <w:p w:rsidR="00B106C2" w:rsidRDefault="00B1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C2" w:rsidRDefault="00B106C2">
      <w:pPr>
        <w:spacing w:after="0" w:line="240" w:lineRule="auto"/>
      </w:pPr>
      <w:r>
        <w:separator/>
      </w:r>
    </w:p>
  </w:footnote>
  <w:footnote w:type="continuationSeparator" w:id="0">
    <w:p w:rsidR="00B106C2" w:rsidRDefault="00B1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5F"/>
    <w:multiLevelType w:val="multilevel"/>
    <w:tmpl w:val="BA280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86F4B"/>
    <w:multiLevelType w:val="multilevel"/>
    <w:tmpl w:val="7DDA88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  <w:color w:val="auto"/>
      </w:rPr>
    </w:lvl>
  </w:abstractNum>
  <w:abstractNum w:abstractNumId="2">
    <w:nsid w:val="321875B8"/>
    <w:multiLevelType w:val="hybridMultilevel"/>
    <w:tmpl w:val="66DA382C"/>
    <w:lvl w:ilvl="0" w:tplc="2DB047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3672E"/>
    <w:multiLevelType w:val="hybridMultilevel"/>
    <w:tmpl w:val="5A7CDB8C"/>
    <w:lvl w:ilvl="0" w:tplc="197CFF6C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>
    <w:nsid w:val="718E20EB"/>
    <w:multiLevelType w:val="multilevel"/>
    <w:tmpl w:val="46465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510BB3"/>
    <w:multiLevelType w:val="multilevel"/>
    <w:tmpl w:val="0AE09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9B"/>
    <w:rsid w:val="000757E0"/>
    <w:rsid w:val="000B7164"/>
    <w:rsid w:val="000D4E21"/>
    <w:rsid w:val="00103B8A"/>
    <w:rsid w:val="00131E40"/>
    <w:rsid w:val="00162962"/>
    <w:rsid w:val="001D4325"/>
    <w:rsid w:val="00217A17"/>
    <w:rsid w:val="00253869"/>
    <w:rsid w:val="00330891"/>
    <w:rsid w:val="00351B91"/>
    <w:rsid w:val="00371785"/>
    <w:rsid w:val="0043556D"/>
    <w:rsid w:val="00490001"/>
    <w:rsid w:val="00507F7F"/>
    <w:rsid w:val="00521B48"/>
    <w:rsid w:val="00542356"/>
    <w:rsid w:val="00577BF9"/>
    <w:rsid w:val="00587F63"/>
    <w:rsid w:val="005C4F72"/>
    <w:rsid w:val="00621273"/>
    <w:rsid w:val="00645818"/>
    <w:rsid w:val="006847BD"/>
    <w:rsid w:val="006C400D"/>
    <w:rsid w:val="006C7CCC"/>
    <w:rsid w:val="00713A2E"/>
    <w:rsid w:val="00724B9B"/>
    <w:rsid w:val="00731F20"/>
    <w:rsid w:val="007411AB"/>
    <w:rsid w:val="00753EB8"/>
    <w:rsid w:val="00754C54"/>
    <w:rsid w:val="0076664F"/>
    <w:rsid w:val="00796DE1"/>
    <w:rsid w:val="007E0CA0"/>
    <w:rsid w:val="007F6A2D"/>
    <w:rsid w:val="00807D2F"/>
    <w:rsid w:val="00851189"/>
    <w:rsid w:val="00857E6C"/>
    <w:rsid w:val="008872E7"/>
    <w:rsid w:val="00894452"/>
    <w:rsid w:val="00895F39"/>
    <w:rsid w:val="008A6498"/>
    <w:rsid w:val="008C26DD"/>
    <w:rsid w:val="009021C0"/>
    <w:rsid w:val="00927878"/>
    <w:rsid w:val="00951247"/>
    <w:rsid w:val="009A00D3"/>
    <w:rsid w:val="009B7FA9"/>
    <w:rsid w:val="00A56F0A"/>
    <w:rsid w:val="00AB7362"/>
    <w:rsid w:val="00B03519"/>
    <w:rsid w:val="00B106C2"/>
    <w:rsid w:val="00B1427C"/>
    <w:rsid w:val="00B21789"/>
    <w:rsid w:val="00BF7133"/>
    <w:rsid w:val="00C14F88"/>
    <w:rsid w:val="00C178C1"/>
    <w:rsid w:val="00C35529"/>
    <w:rsid w:val="00C547CC"/>
    <w:rsid w:val="00CC688A"/>
    <w:rsid w:val="00D42ADB"/>
    <w:rsid w:val="00D61A47"/>
    <w:rsid w:val="00DD4075"/>
    <w:rsid w:val="00DE71A0"/>
    <w:rsid w:val="00E04D48"/>
    <w:rsid w:val="00E32B66"/>
    <w:rsid w:val="00E44586"/>
    <w:rsid w:val="00E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6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796DE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Title"/>
    <w:basedOn w:val="a"/>
    <w:link w:val="a5"/>
    <w:qFormat/>
    <w:rsid w:val="00796DE1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1">
    <w:name w:val="Название Знак1"/>
    <w:basedOn w:val="a0"/>
    <w:uiPriority w:val="10"/>
    <w:rsid w:val="00796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Знак1"/>
    <w:basedOn w:val="a"/>
    <w:rsid w:val="00796D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Основной текст (7)_"/>
    <w:basedOn w:val="a0"/>
    <w:link w:val="70"/>
    <w:rsid w:val="008511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rsid w:val="008511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51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1189"/>
    <w:pPr>
      <w:widowControl w:val="0"/>
      <w:shd w:val="clear" w:color="auto" w:fill="FFFFFF"/>
      <w:spacing w:after="5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851189"/>
    <w:pPr>
      <w:widowControl w:val="0"/>
      <w:shd w:val="clear" w:color="auto" w:fill="FFFFFF"/>
      <w:spacing w:before="540" w:after="0" w:line="277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851189"/>
    <w:pPr>
      <w:widowControl w:val="0"/>
      <w:shd w:val="clear" w:color="auto" w:fill="FFFFFF"/>
      <w:spacing w:after="0" w:line="277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9Exact">
    <w:name w:val="Основной текст (9) Exact"/>
    <w:basedOn w:val="a0"/>
    <w:link w:val="9"/>
    <w:rsid w:val="00E72826"/>
    <w:rPr>
      <w:rFonts w:ascii="Segoe UI" w:eastAsia="Segoe UI" w:hAnsi="Segoe UI" w:cs="Segoe UI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E72826"/>
    <w:pPr>
      <w:widowControl w:val="0"/>
      <w:shd w:val="clear" w:color="auto" w:fill="FFFFFF"/>
      <w:spacing w:after="0" w:line="320" w:lineRule="exact"/>
      <w:jc w:val="both"/>
    </w:pPr>
    <w:rPr>
      <w:rFonts w:ascii="Segoe UI" w:eastAsia="Segoe UI" w:hAnsi="Segoe UI" w:cs="Segoe UI"/>
    </w:rPr>
  </w:style>
  <w:style w:type="character" w:customStyle="1" w:styleId="2SegoeUI95pt">
    <w:name w:val="Основной текст (2) + Segoe UI;9;5 pt"/>
    <w:basedOn w:val="21"/>
    <w:rsid w:val="00E7282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libri75pt">
    <w:name w:val="Основной текст (2) + Calibri;7;5 pt"/>
    <w:basedOn w:val="21"/>
    <w:rsid w:val="00E728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SegoeUI18pt60">
    <w:name w:val="Основной текст (2) + Segoe UI;18 pt;Полужирный;Масштаб 60%"/>
    <w:basedOn w:val="21"/>
    <w:rsid w:val="00E7282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6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2SegoeUI45pt">
    <w:name w:val="Основной текст (2) + Segoe UI;4;5 pt;Курсив"/>
    <w:basedOn w:val="21"/>
    <w:rsid w:val="00E7282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857E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2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9021C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78C1"/>
  </w:style>
  <w:style w:type="paragraph" w:styleId="ab">
    <w:name w:val="footer"/>
    <w:basedOn w:val="a"/>
    <w:link w:val="ac"/>
    <w:uiPriority w:val="99"/>
    <w:unhideWhenUsed/>
    <w:rsid w:val="00C1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6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796DE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Title"/>
    <w:basedOn w:val="a"/>
    <w:link w:val="a5"/>
    <w:qFormat/>
    <w:rsid w:val="00796DE1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1">
    <w:name w:val="Название Знак1"/>
    <w:basedOn w:val="a0"/>
    <w:uiPriority w:val="10"/>
    <w:rsid w:val="00796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Знак1"/>
    <w:basedOn w:val="a"/>
    <w:rsid w:val="00796D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Основной текст (7)_"/>
    <w:basedOn w:val="a0"/>
    <w:link w:val="70"/>
    <w:rsid w:val="008511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rsid w:val="008511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51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1189"/>
    <w:pPr>
      <w:widowControl w:val="0"/>
      <w:shd w:val="clear" w:color="auto" w:fill="FFFFFF"/>
      <w:spacing w:after="5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851189"/>
    <w:pPr>
      <w:widowControl w:val="0"/>
      <w:shd w:val="clear" w:color="auto" w:fill="FFFFFF"/>
      <w:spacing w:before="540" w:after="0" w:line="277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851189"/>
    <w:pPr>
      <w:widowControl w:val="0"/>
      <w:shd w:val="clear" w:color="auto" w:fill="FFFFFF"/>
      <w:spacing w:after="0" w:line="277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9Exact">
    <w:name w:val="Основной текст (9) Exact"/>
    <w:basedOn w:val="a0"/>
    <w:link w:val="9"/>
    <w:rsid w:val="00E72826"/>
    <w:rPr>
      <w:rFonts w:ascii="Segoe UI" w:eastAsia="Segoe UI" w:hAnsi="Segoe UI" w:cs="Segoe UI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E72826"/>
    <w:pPr>
      <w:widowControl w:val="0"/>
      <w:shd w:val="clear" w:color="auto" w:fill="FFFFFF"/>
      <w:spacing w:after="0" w:line="320" w:lineRule="exact"/>
      <w:jc w:val="both"/>
    </w:pPr>
    <w:rPr>
      <w:rFonts w:ascii="Segoe UI" w:eastAsia="Segoe UI" w:hAnsi="Segoe UI" w:cs="Segoe UI"/>
    </w:rPr>
  </w:style>
  <w:style w:type="character" w:customStyle="1" w:styleId="2SegoeUI95pt">
    <w:name w:val="Основной текст (2) + Segoe UI;9;5 pt"/>
    <w:basedOn w:val="21"/>
    <w:rsid w:val="00E7282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libri75pt">
    <w:name w:val="Основной текст (2) + Calibri;7;5 pt"/>
    <w:basedOn w:val="21"/>
    <w:rsid w:val="00E728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SegoeUI18pt60">
    <w:name w:val="Основной текст (2) + Segoe UI;18 pt;Полужирный;Масштаб 60%"/>
    <w:basedOn w:val="21"/>
    <w:rsid w:val="00E7282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6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2SegoeUI45pt">
    <w:name w:val="Основной текст (2) + Segoe UI;4;5 pt;Курсив"/>
    <w:basedOn w:val="21"/>
    <w:rsid w:val="00E7282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857E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2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9021C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78C1"/>
  </w:style>
  <w:style w:type="paragraph" w:styleId="ab">
    <w:name w:val="footer"/>
    <w:basedOn w:val="a"/>
    <w:link w:val="ac"/>
    <w:uiPriority w:val="99"/>
    <w:unhideWhenUsed/>
    <w:rsid w:val="00C1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&#1082;&#1086;&#1087;&#1086;&#1088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F409-B17F-424E-94E8-1E180239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2021-07-23T06:16:00Z</cp:lastPrinted>
  <dcterms:created xsi:type="dcterms:W3CDTF">2021-06-29T08:05:00Z</dcterms:created>
  <dcterms:modified xsi:type="dcterms:W3CDTF">2021-07-23T06:16:00Z</dcterms:modified>
</cp:coreProperties>
</file>